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9C1EA" w14:textId="533975D8" w:rsidR="003B6AA8" w:rsidRPr="00491DC3" w:rsidRDefault="006E6596" w:rsidP="00ED517C">
      <w:pPr>
        <w:pBdr>
          <w:bottom w:val="single" w:sz="4" w:space="1" w:color="auto"/>
        </w:pBdr>
        <w:rPr>
          <w:rFonts w:asciiTheme="minorHAnsi" w:hAnsiTheme="minorHAnsi" w:cstheme="minorHAnsi"/>
          <w:b/>
          <w:lang w:val="de-AT"/>
        </w:rPr>
      </w:pPr>
      <w:r w:rsidRPr="00491DC3">
        <w:rPr>
          <w:rFonts w:asciiTheme="minorHAnsi" w:hAnsiTheme="minorHAnsi" w:cstheme="minorHAnsi"/>
          <w:b/>
          <w:lang w:val="de-AT"/>
        </w:rPr>
        <w:t xml:space="preserve">FN Neuhofer | </w:t>
      </w:r>
      <w:r w:rsidR="006605B6" w:rsidRPr="006605B6">
        <w:rPr>
          <w:rFonts w:asciiTheme="minorHAnsi" w:hAnsiTheme="minorHAnsi" w:cstheme="minorHAnsi"/>
          <w:b/>
          <w:lang w:val="de-AT"/>
        </w:rPr>
        <w:t xml:space="preserve">Gala du 375e </w:t>
      </w:r>
      <w:proofErr w:type="spellStart"/>
      <w:r w:rsidR="006605B6" w:rsidRPr="006605B6">
        <w:rPr>
          <w:rFonts w:asciiTheme="minorHAnsi" w:hAnsiTheme="minorHAnsi" w:cstheme="minorHAnsi"/>
          <w:b/>
          <w:lang w:val="de-AT"/>
        </w:rPr>
        <w:t>anniversaire</w:t>
      </w:r>
      <w:proofErr w:type="spellEnd"/>
      <w:r w:rsidR="006605B6" w:rsidRPr="006605B6">
        <w:rPr>
          <w:rFonts w:asciiTheme="minorHAnsi" w:hAnsiTheme="minorHAnsi" w:cstheme="minorHAnsi"/>
          <w:b/>
          <w:lang w:val="de-AT"/>
        </w:rPr>
        <w:t xml:space="preserve"> de la FN</w:t>
      </w:r>
    </w:p>
    <w:p w14:paraId="633B40E9" w14:textId="77777777" w:rsidR="000D40D8" w:rsidRPr="00491DC3" w:rsidRDefault="000D40D8" w:rsidP="003F22EA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color w:val="000000"/>
        </w:rPr>
      </w:pPr>
    </w:p>
    <w:p w14:paraId="6E3A352E" w14:textId="77777777" w:rsidR="006605B6" w:rsidRPr="006605B6" w:rsidRDefault="006605B6" w:rsidP="006605B6">
      <w:pPr>
        <w:spacing w:line="276" w:lineRule="auto"/>
        <w:rPr>
          <w:rFonts w:asciiTheme="minorHAnsi" w:eastAsiaTheme="minorHAnsi" w:hAnsiTheme="minorHAnsi" w:cstheme="minorHAnsi"/>
          <w:b/>
          <w:color w:val="000000" w:themeColor="text1"/>
          <w:sz w:val="28"/>
          <w:szCs w:val="28"/>
        </w:rPr>
      </w:pPr>
      <w:proofErr w:type="spellStart"/>
      <w:r w:rsidRPr="006605B6">
        <w:rPr>
          <w:rFonts w:asciiTheme="minorHAnsi" w:eastAsiaTheme="minorHAnsi" w:hAnsiTheme="minorHAnsi" w:cstheme="minorHAnsi"/>
          <w:b/>
          <w:color w:val="000000" w:themeColor="text1"/>
          <w:sz w:val="28"/>
          <w:szCs w:val="28"/>
        </w:rPr>
        <w:t>Une</w:t>
      </w:r>
      <w:proofErr w:type="spellEnd"/>
      <w:r w:rsidRPr="006605B6">
        <w:rPr>
          <w:rFonts w:asciiTheme="minorHAnsi" w:eastAsiaTheme="minorHAnsi" w:hAnsiTheme="minorHAnsi" w:cstheme="minorHAnsi"/>
          <w:b/>
          <w:color w:val="000000" w:themeColor="text1"/>
          <w:sz w:val="28"/>
          <w:szCs w:val="28"/>
        </w:rPr>
        <w:t xml:space="preserve"> </w:t>
      </w:r>
      <w:proofErr w:type="spellStart"/>
      <w:r w:rsidRPr="006605B6">
        <w:rPr>
          <w:rFonts w:asciiTheme="minorHAnsi" w:eastAsiaTheme="minorHAnsi" w:hAnsiTheme="minorHAnsi" w:cstheme="minorHAnsi"/>
          <w:b/>
          <w:color w:val="000000" w:themeColor="text1"/>
          <w:sz w:val="28"/>
          <w:szCs w:val="28"/>
        </w:rPr>
        <w:t>nouvelle</w:t>
      </w:r>
      <w:proofErr w:type="spellEnd"/>
      <w:r w:rsidRPr="006605B6">
        <w:rPr>
          <w:rFonts w:asciiTheme="minorHAnsi" w:eastAsiaTheme="minorHAnsi" w:hAnsiTheme="minorHAnsi" w:cstheme="minorHAnsi"/>
          <w:b/>
          <w:color w:val="000000" w:themeColor="text1"/>
          <w:sz w:val="28"/>
          <w:szCs w:val="28"/>
        </w:rPr>
        <w:t xml:space="preserve"> </w:t>
      </w:r>
      <w:proofErr w:type="spellStart"/>
      <w:r w:rsidRPr="006605B6">
        <w:rPr>
          <w:rFonts w:asciiTheme="minorHAnsi" w:eastAsiaTheme="minorHAnsi" w:hAnsiTheme="minorHAnsi" w:cstheme="minorHAnsi"/>
          <w:b/>
          <w:color w:val="000000" w:themeColor="text1"/>
          <w:sz w:val="28"/>
          <w:szCs w:val="28"/>
        </w:rPr>
        <w:t>étape</w:t>
      </w:r>
      <w:proofErr w:type="spellEnd"/>
      <w:r w:rsidRPr="006605B6">
        <w:rPr>
          <w:rFonts w:asciiTheme="minorHAnsi" w:eastAsiaTheme="minorHAnsi" w:hAnsiTheme="minorHAnsi" w:cstheme="minorHAnsi"/>
          <w:b/>
          <w:color w:val="000000" w:themeColor="text1"/>
          <w:sz w:val="28"/>
          <w:szCs w:val="28"/>
        </w:rPr>
        <w:t xml:space="preserve"> </w:t>
      </w:r>
      <w:proofErr w:type="spellStart"/>
      <w:r w:rsidRPr="006605B6">
        <w:rPr>
          <w:rFonts w:asciiTheme="minorHAnsi" w:eastAsiaTheme="minorHAnsi" w:hAnsiTheme="minorHAnsi" w:cstheme="minorHAnsi"/>
          <w:b/>
          <w:color w:val="000000" w:themeColor="text1"/>
          <w:sz w:val="28"/>
          <w:szCs w:val="28"/>
        </w:rPr>
        <w:t>importante</w:t>
      </w:r>
      <w:proofErr w:type="spellEnd"/>
      <w:r w:rsidRPr="006605B6">
        <w:rPr>
          <w:rFonts w:asciiTheme="minorHAnsi" w:eastAsiaTheme="minorHAnsi" w:hAnsiTheme="minorHAnsi" w:cstheme="minorHAnsi"/>
          <w:b/>
          <w:color w:val="000000" w:themeColor="text1"/>
          <w:sz w:val="28"/>
          <w:szCs w:val="28"/>
        </w:rPr>
        <w:t xml:space="preserve"> </w:t>
      </w:r>
      <w:proofErr w:type="spellStart"/>
      <w:r w:rsidRPr="006605B6">
        <w:rPr>
          <w:rFonts w:asciiTheme="minorHAnsi" w:eastAsiaTheme="minorHAnsi" w:hAnsiTheme="minorHAnsi" w:cstheme="minorHAnsi"/>
          <w:b/>
          <w:color w:val="000000" w:themeColor="text1"/>
          <w:sz w:val="28"/>
          <w:szCs w:val="28"/>
        </w:rPr>
        <w:t>dans</w:t>
      </w:r>
      <w:proofErr w:type="spellEnd"/>
      <w:r w:rsidRPr="006605B6">
        <w:rPr>
          <w:rFonts w:asciiTheme="minorHAnsi" w:eastAsiaTheme="minorHAnsi" w:hAnsiTheme="minorHAnsi" w:cstheme="minorHAnsi"/>
          <w:b/>
          <w:color w:val="000000" w:themeColor="text1"/>
          <w:sz w:val="28"/>
          <w:szCs w:val="28"/>
        </w:rPr>
        <w:t xml:space="preserve"> </w:t>
      </w:r>
      <w:proofErr w:type="spellStart"/>
      <w:r w:rsidRPr="006605B6">
        <w:rPr>
          <w:rFonts w:asciiTheme="minorHAnsi" w:eastAsiaTheme="minorHAnsi" w:hAnsiTheme="minorHAnsi" w:cstheme="minorHAnsi"/>
          <w:b/>
          <w:color w:val="000000" w:themeColor="text1"/>
          <w:sz w:val="28"/>
          <w:szCs w:val="28"/>
        </w:rPr>
        <w:t>cette</w:t>
      </w:r>
      <w:proofErr w:type="spellEnd"/>
      <w:r w:rsidRPr="006605B6">
        <w:rPr>
          <w:rFonts w:asciiTheme="minorHAnsi" w:eastAsiaTheme="minorHAnsi" w:hAnsiTheme="minorHAnsi" w:cstheme="minorHAnsi"/>
          <w:b/>
          <w:color w:val="000000" w:themeColor="text1"/>
          <w:sz w:val="28"/>
          <w:szCs w:val="28"/>
        </w:rPr>
        <w:t xml:space="preserve"> </w:t>
      </w:r>
      <w:proofErr w:type="spellStart"/>
      <w:r w:rsidRPr="006605B6">
        <w:rPr>
          <w:rFonts w:asciiTheme="minorHAnsi" w:eastAsiaTheme="minorHAnsi" w:hAnsiTheme="minorHAnsi" w:cstheme="minorHAnsi"/>
          <w:b/>
          <w:color w:val="000000" w:themeColor="text1"/>
          <w:sz w:val="28"/>
          <w:szCs w:val="28"/>
        </w:rPr>
        <w:t>histoire</w:t>
      </w:r>
      <w:proofErr w:type="spellEnd"/>
      <w:r w:rsidRPr="006605B6">
        <w:rPr>
          <w:rFonts w:asciiTheme="minorHAnsi" w:eastAsiaTheme="minorHAnsi" w:hAnsiTheme="minorHAnsi" w:cstheme="minorHAnsi"/>
          <w:b/>
          <w:color w:val="000000" w:themeColor="text1"/>
          <w:sz w:val="28"/>
          <w:szCs w:val="28"/>
        </w:rPr>
        <w:t xml:space="preserve"> à </w:t>
      </w:r>
      <w:proofErr w:type="spellStart"/>
      <w:r w:rsidRPr="006605B6">
        <w:rPr>
          <w:rFonts w:asciiTheme="minorHAnsi" w:eastAsiaTheme="minorHAnsi" w:hAnsiTheme="minorHAnsi" w:cstheme="minorHAnsi"/>
          <w:b/>
          <w:color w:val="000000" w:themeColor="text1"/>
          <w:sz w:val="28"/>
          <w:szCs w:val="28"/>
        </w:rPr>
        <w:t>succès</w:t>
      </w:r>
      <w:proofErr w:type="spellEnd"/>
      <w:r w:rsidRPr="006605B6">
        <w:rPr>
          <w:rFonts w:asciiTheme="minorHAnsi" w:eastAsiaTheme="minorHAnsi" w:hAnsiTheme="minorHAnsi" w:cstheme="minorHAnsi"/>
          <w:b/>
          <w:color w:val="000000" w:themeColor="text1"/>
          <w:sz w:val="28"/>
          <w:szCs w:val="28"/>
        </w:rPr>
        <w:t xml:space="preserve"> : </w:t>
      </w:r>
      <w:proofErr w:type="spellStart"/>
      <w:r w:rsidRPr="006605B6">
        <w:rPr>
          <w:rFonts w:asciiTheme="minorHAnsi" w:eastAsiaTheme="minorHAnsi" w:hAnsiTheme="minorHAnsi" w:cstheme="minorHAnsi"/>
          <w:b/>
          <w:color w:val="000000" w:themeColor="text1"/>
          <w:sz w:val="28"/>
          <w:szCs w:val="28"/>
        </w:rPr>
        <w:t>les</w:t>
      </w:r>
      <w:proofErr w:type="spellEnd"/>
      <w:r w:rsidRPr="006605B6">
        <w:rPr>
          <w:rFonts w:asciiTheme="minorHAnsi" w:eastAsiaTheme="minorHAnsi" w:hAnsiTheme="minorHAnsi" w:cstheme="minorHAnsi"/>
          <w:b/>
          <w:color w:val="000000" w:themeColor="text1"/>
          <w:sz w:val="28"/>
          <w:szCs w:val="28"/>
        </w:rPr>
        <w:t xml:space="preserve"> 375 ans de FN Neuhofer !</w:t>
      </w:r>
    </w:p>
    <w:p w14:paraId="665806D8" w14:textId="4A171701" w:rsidR="00A6372E" w:rsidRPr="006605B6" w:rsidRDefault="006605B6" w:rsidP="006605B6">
      <w:pPr>
        <w:spacing w:line="276" w:lineRule="auto"/>
        <w:rPr>
          <w:rFonts w:asciiTheme="minorHAnsi" w:eastAsia="Times New Roman" w:hAnsiTheme="minorHAnsi" w:cstheme="minorHAnsi"/>
          <w:lang w:val="de-AT" w:eastAsia="de-AT"/>
        </w:rPr>
      </w:pPr>
      <w:proofErr w:type="spellStart"/>
      <w:r w:rsidRPr="006605B6">
        <w:rPr>
          <w:rFonts w:asciiTheme="minorHAnsi" w:eastAsiaTheme="minorHAnsi" w:hAnsiTheme="minorHAnsi" w:cstheme="minorHAnsi"/>
          <w:b/>
          <w:color w:val="000000" w:themeColor="text1"/>
        </w:rPr>
        <w:t>Un</w:t>
      </w:r>
      <w:proofErr w:type="spellEnd"/>
      <w:r w:rsidRPr="006605B6">
        <w:rPr>
          <w:rFonts w:asciiTheme="minorHAnsi" w:eastAsiaTheme="minorHAnsi" w:hAnsiTheme="minorHAnsi" w:cstheme="minorHAnsi"/>
          <w:b/>
          <w:color w:val="000000" w:themeColor="text1"/>
        </w:rPr>
        <w:t xml:space="preserve"> </w:t>
      </w:r>
      <w:proofErr w:type="spellStart"/>
      <w:r w:rsidRPr="006605B6">
        <w:rPr>
          <w:rFonts w:asciiTheme="minorHAnsi" w:eastAsiaTheme="minorHAnsi" w:hAnsiTheme="minorHAnsi" w:cstheme="minorHAnsi"/>
          <w:b/>
          <w:color w:val="000000" w:themeColor="text1"/>
        </w:rPr>
        <w:t>gala</w:t>
      </w:r>
      <w:proofErr w:type="spellEnd"/>
      <w:r w:rsidRPr="006605B6">
        <w:rPr>
          <w:rFonts w:asciiTheme="minorHAnsi" w:eastAsiaTheme="minorHAnsi" w:hAnsiTheme="minorHAnsi" w:cstheme="minorHAnsi"/>
          <w:b/>
          <w:color w:val="000000" w:themeColor="text1"/>
        </w:rPr>
        <w:t xml:space="preserve"> </w:t>
      </w:r>
      <w:proofErr w:type="spellStart"/>
      <w:r w:rsidRPr="006605B6">
        <w:rPr>
          <w:rFonts w:asciiTheme="minorHAnsi" w:eastAsiaTheme="minorHAnsi" w:hAnsiTheme="minorHAnsi" w:cstheme="minorHAnsi"/>
          <w:b/>
          <w:color w:val="000000" w:themeColor="text1"/>
        </w:rPr>
        <w:t>inoubliable</w:t>
      </w:r>
      <w:proofErr w:type="spellEnd"/>
      <w:r w:rsidRPr="006605B6">
        <w:rPr>
          <w:rFonts w:asciiTheme="minorHAnsi" w:eastAsiaTheme="minorHAnsi" w:hAnsiTheme="minorHAnsi" w:cstheme="minorHAnsi"/>
          <w:b/>
          <w:color w:val="000000" w:themeColor="text1"/>
        </w:rPr>
        <w:t xml:space="preserve"> </w:t>
      </w:r>
      <w:proofErr w:type="spellStart"/>
      <w:r w:rsidRPr="006605B6">
        <w:rPr>
          <w:rFonts w:asciiTheme="minorHAnsi" w:eastAsiaTheme="minorHAnsi" w:hAnsiTheme="minorHAnsi" w:cstheme="minorHAnsi"/>
          <w:b/>
          <w:color w:val="000000" w:themeColor="text1"/>
        </w:rPr>
        <w:t>pour</w:t>
      </w:r>
      <w:proofErr w:type="spellEnd"/>
      <w:r w:rsidRPr="006605B6">
        <w:rPr>
          <w:rFonts w:asciiTheme="minorHAnsi" w:eastAsiaTheme="minorHAnsi" w:hAnsiTheme="minorHAnsi" w:cstheme="minorHAnsi"/>
          <w:b/>
          <w:color w:val="000000" w:themeColor="text1"/>
        </w:rPr>
        <w:t xml:space="preserve"> le 375e </w:t>
      </w:r>
      <w:proofErr w:type="spellStart"/>
      <w:r w:rsidRPr="006605B6">
        <w:rPr>
          <w:rFonts w:asciiTheme="minorHAnsi" w:eastAsiaTheme="minorHAnsi" w:hAnsiTheme="minorHAnsi" w:cstheme="minorHAnsi"/>
          <w:b/>
          <w:color w:val="000000" w:themeColor="text1"/>
        </w:rPr>
        <w:t>anniversaire</w:t>
      </w:r>
      <w:proofErr w:type="spellEnd"/>
      <w:r w:rsidRPr="006605B6">
        <w:rPr>
          <w:rFonts w:asciiTheme="minorHAnsi" w:eastAsiaTheme="minorHAnsi" w:hAnsiTheme="minorHAnsi" w:cstheme="minorHAnsi"/>
          <w:b/>
          <w:color w:val="000000" w:themeColor="text1"/>
        </w:rPr>
        <w:t xml:space="preserve"> de FN à la </w:t>
      </w:r>
      <w:proofErr w:type="spellStart"/>
      <w:r w:rsidRPr="006605B6">
        <w:rPr>
          <w:rFonts w:asciiTheme="minorHAnsi" w:eastAsiaTheme="minorHAnsi" w:hAnsiTheme="minorHAnsi" w:cstheme="minorHAnsi"/>
          <w:b/>
          <w:color w:val="000000" w:themeColor="text1"/>
        </w:rPr>
        <w:t>Scalaria</w:t>
      </w:r>
      <w:proofErr w:type="spellEnd"/>
      <w:r w:rsidRPr="006605B6">
        <w:rPr>
          <w:rFonts w:asciiTheme="minorHAnsi" w:eastAsiaTheme="minorHAnsi" w:hAnsiTheme="minorHAnsi" w:cstheme="minorHAnsi"/>
          <w:b/>
          <w:color w:val="000000" w:themeColor="text1"/>
        </w:rPr>
        <w:t xml:space="preserve">, au </w:t>
      </w:r>
      <w:proofErr w:type="spellStart"/>
      <w:r w:rsidRPr="006605B6">
        <w:rPr>
          <w:rFonts w:asciiTheme="minorHAnsi" w:eastAsiaTheme="minorHAnsi" w:hAnsiTheme="minorHAnsi" w:cstheme="minorHAnsi"/>
          <w:b/>
          <w:color w:val="000000" w:themeColor="text1"/>
        </w:rPr>
        <w:t>bord</w:t>
      </w:r>
      <w:proofErr w:type="spellEnd"/>
      <w:r w:rsidRPr="006605B6">
        <w:rPr>
          <w:rFonts w:asciiTheme="minorHAnsi" w:eastAsiaTheme="minorHAnsi" w:hAnsiTheme="minorHAnsi" w:cstheme="minorHAnsi"/>
          <w:b/>
          <w:color w:val="000000" w:themeColor="text1"/>
        </w:rPr>
        <w:t xml:space="preserve"> du </w:t>
      </w:r>
      <w:proofErr w:type="spellStart"/>
      <w:r w:rsidRPr="006605B6">
        <w:rPr>
          <w:rFonts w:asciiTheme="minorHAnsi" w:eastAsiaTheme="minorHAnsi" w:hAnsiTheme="minorHAnsi" w:cstheme="minorHAnsi"/>
          <w:b/>
          <w:color w:val="000000" w:themeColor="text1"/>
        </w:rPr>
        <w:t>lac</w:t>
      </w:r>
      <w:proofErr w:type="spellEnd"/>
      <w:r w:rsidRPr="006605B6">
        <w:rPr>
          <w:rFonts w:asciiTheme="minorHAnsi" w:eastAsiaTheme="minorHAnsi" w:hAnsiTheme="minorHAnsi" w:cstheme="minorHAnsi"/>
          <w:b/>
          <w:color w:val="000000" w:themeColor="text1"/>
        </w:rPr>
        <w:t xml:space="preserve"> Wolfgangsee</w:t>
      </w:r>
    </w:p>
    <w:p w14:paraId="3BD8C35C" w14:textId="77777777" w:rsidR="006605B6" w:rsidRDefault="006605B6" w:rsidP="003F22EA">
      <w:pPr>
        <w:spacing w:line="276" w:lineRule="auto"/>
        <w:rPr>
          <w:rFonts w:asciiTheme="minorHAnsi" w:eastAsia="Times New Roman" w:hAnsiTheme="minorHAnsi" w:cstheme="minorHAnsi"/>
          <w:lang w:val="de-AT" w:eastAsia="de-AT"/>
        </w:rPr>
      </w:pPr>
    </w:p>
    <w:p w14:paraId="040A233C" w14:textId="548F440B" w:rsidR="00A6372E" w:rsidRDefault="006605B6" w:rsidP="003F22EA">
      <w:pPr>
        <w:spacing w:line="276" w:lineRule="auto"/>
        <w:rPr>
          <w:rFonts w:asciiTheme="minorHAnsi" w:eastAsia="Times New Roman" w:hAnsiTheme="minorHAnsi" w:cstheme="minorHAnsi"/>
          <w:lang w:val="de-AT" w:eastAsia="de-AT"/>
        </w:rPr>
      </w:pPr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Ce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fut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une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célébration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riche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 en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émotions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 et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un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voyage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spectaculaire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 à travers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l’histoire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, le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présent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 et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l’avenir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 de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l’entreprise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 familiale FN Neuhofer,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qui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, en 375 ans,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est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passée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d’une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petite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scierie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 à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un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acteur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mondial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 du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secteur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 des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plinthes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 –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avec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 à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son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actif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 de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nombreux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brevets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pour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 des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produits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innovants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. En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présence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 de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clients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 de longue date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venus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 de plus de 20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pays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, de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personnalités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éminentes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 du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monde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politique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 et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économique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, de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nombreux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collaborateurs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 et de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trois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générations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 de la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famille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 Neuhofer,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les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festivités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ont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battu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leur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plein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 le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jeudi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 26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juin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 2025 au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Scalaria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 Event Resort. Et le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pittoresque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lac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 Wolfgangsee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s’est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révélé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être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 le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cadre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idéal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pour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cet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lang w:val="de-AT" w:eastAsia="de-AT"/>
        </w:rPr>
        <w:t>anniversaire</w:t>
      </w:r>
      <w:proofErr w:type="spellEnd"/>
      <w:r w:rsidRPr="006605B6">
        <w:rPr>
          <w:rFonts w:asciiTheme="minorHAnsi" w:eastAsia="Times New Roman" w:hAnsiTheme="minorHAnsi" w:cstheme="minorHAnsi"/>
          <w:lang w:val="de-AT" w:eastAsia="de-AT"/>
        </w:rPr>
        <w:t>.</w:t>
      </w:r>
    </w:p>
    <w:p w14:paraId="7F512400" w14:textId="77777777" w:rsidR="006605B6" w:rsidRDefault="006605B6" w:rsidP="003F22EA">
      <w:pPr>
        <w:spacing w:line="276" w:lineRule="auto"/>
        <w:rPr>
          <w:rFonts w:asciiTheme="minorHAnsi" w:eastAsia="Times New Roman" w:hAnsiTheme="minorHAnsi" w:cstheme="minorHAnsi"/>
          <w:lang w:val="de-AT" w:eastAsia="de-AT"/>
        </w:rPr>
      </w:pPr>
    </w:p>
    <w:p w14:paraId="67F92CDA" w14:textId="77777777" w:rsidR="006605B6" w:rsidRPr="006605B6" w:rsidRDefault="006605B6" w:rsidP="006605B6">
      <w:pPr>
        <w:spacing w:line="276" w:lineRule="auto"/>
        <w:rPr>
          <w:rFonts w:asciiTheme="minorHAnsi" w:eastAsia="Times New Roman" w:hAnsiTheme="minorHAnsi" w:cstheme="minorHAnsi"/>
          <w:b/>
          <w:lang w:val="de-AT" w:eastAsia="de-AT"/>
        </w:rPr>
      </w:pPr>
      <w:proofErr w:type="spellStart"/>
      <w:r w:rsidRPr="006605B6">
        <w:rPr>
          <w:rFonts w:asciiTheme="minorHAnsi" w:eastAsia="Times New Roman" w:hAnsiTheme="minorHAnsi" w:cstheme="minorHAnsi"/>
          <w:b/>
          <w:lang w:val="de-AT" w:eastAsia="de-AT"/>
        </w:rPr>
        <w:t>Cohésion</w:t>
      </w:r>
      <w:proofErr w:type="spellEnd"/>
      <w:r w:rsidRPr="006605B6">
        <w:rPr>
          <w:rFonts w:asciiTheme="minorHAnsi" w:eastAsia="Times New Roman" w:hAnsiTheme="minorHAnsi" w:cstheme="minorHAnsi"/>
          <w:b/>
          <w:lang w:val="de-AT" w:eastAsia="de-AT"/>
        </w:rPr>
        <w:t xml:space="preserve"> familiale et </w:t>
      </w:r>
      <w:proofErr w:type="spellStart"/>
      <w:r w:rsidRPr="006605B6">
        <w:rPr>
          <w:rFonts w:asciiTheme="minorHAnsi" w:eastAsia="Times New Roman" w:hAnsiTheme="minorHAnsi" w:cstheme="minorHAnsi"/>
          <w:b/>
          <w:lang w:val="de-AT" w:eastAsia="de-AT"/>
        </w:rPr>
        <w:t>esprit</w:t>
      </w:r>
      <w:proofErr w:type="spellEnd"/>
      <w:r w:rsidRPr="006605B6">
        <w:rPr>
          <w:rFonts w:asciiTheme="minorHAnsi" w:eastAsia="Times New Roman" w:hAnsiTheme="minorHAnsi" w:cstheme="minorHAnsi"/>
          <w:b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b/>
          <w:lang w:val="de-AT" w:eastAsia="de-AT"/>
        </w:rPr>
        <w:t>d'entreprise</w:t>
      </w:r>
      <w:proofErr w:type="spellEnd"/>
    </w:p>
    <w:p w14:paraId="682920CE" w14:textId="5D3A865A" w:rsidR="00590D09" w:rsidRPr="006605B6" w:rsidRDefault="006605B6" w:rsidP="006605B6">
      <w:pPr>
        <w:spacing w:line="276" w:lineRule="auto"/>
        <w:rPr>
          <w:rFonts w:asciiTheme="minorHAnsi" w:eastAsia="Times New Roman" w:hAnsiTheme="minorHAnsi" w:cstheme="minorHAnsi"/>
          <w:bCs/>
          <w:lang w:val="de-AT" w:eastAsia="de-AT"/>
        </w:rPr>
      </w:pPr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Ce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soir-là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,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une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personne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a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particulièrement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souvent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été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sous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les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feux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de la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rampe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: le PDG Franz Neuhofer. Lors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d'un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entretien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avec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la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présentatrice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Kathi Wörndl, il a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évoqué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ses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débuts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à la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tête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de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l'entreprise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,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lorsqu'il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a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repris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les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rênes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de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son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père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, Franz Neuhofer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senior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, à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l'âge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de 32 ans.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Aujourd’hui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,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avec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ses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enfants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Victoria, Alexander et Sarah, c’est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déjà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la 11e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génération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qui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prend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le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relais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.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L’esprit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d’entreprise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est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une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affaire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de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famille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et ne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s’arrête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pas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,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même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en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vacances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. Il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arrive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alors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que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des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serviettes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de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table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servent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de support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aux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idées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que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Franz Neuhofer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griffonne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. C’est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ainsi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que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certains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brevets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ont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vu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le jour. «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L’innovation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est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le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fruit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d’une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écoute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attentive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. Nous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sommes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à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l’écoute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des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besoins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de nos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clients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et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développons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des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solutions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ciblées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»,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explique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Franz Neuhofer. Pas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étonnant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que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cet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esprit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visionnaire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travaille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sans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cesse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à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l’exploration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de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nouveaux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domaines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d’expertise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,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d’idées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 xml:space="preserve"> et de </w:t>
      </w:r>
      <w:proofErr w:type="spellStart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marchés</w:t>
      </w:r>
      <w:proofErr w:type="spellEnd"/>
      <w:r w:rsidRPr="006605B6">
        <w:rPr>
          <w:rFonts w:asciiTheme="minorHAnsi" w:eastAsia="Times New Roman" w:hAnsiTheme="minorHAnsi" w:cstheme="minorHAnsi"/>
          <w:bCs/>
          <w:lang w:val="de-AT" w:eastAsia="de-AT"/>
        </w:rPr>
        <w:t>.</w:t>
      </w:r>
    </w:p>
    <w:p w14:paraId="4245E02D" w14:textId="77777777" w:rsidR="006605B6" w:rsidRDefault="006605B6" w:rsidP="006605B6">
      <w:pPr>
        <w:spacing w:line="276" w:lineRule="auto"/>
        <w:rPr>
          <w:b/>
        </w:rPr>
      </w:pPr>
    </w:p>
    <w:p w14:paraId="0832EC68" w14:textId="77777777" w:rsidR="006605B6" w:rsidRPr="006605B6" w:rsidRDefault="006605B6" w:rsidP="006605B6">
      <w:pPr>
        <w:spacing w:line="276" w:lineRule="auto"/>
        <w:rPr>
          <w:b/>
        </w:rPr>
      </w:pPr>
      <w:proofErr w:type="spellStart"/>
      <w:r w:rsidRPr="006605B6">
        <w:rPr>
          <w:b/>
        </w:rPr>
        <w:t>Citoyenneté</w:t>
      </w:r>
      <w:proofErr w:type="spellEnd"/>
      <w:r w:rsidRPr="006605B6">
        <w:rPr>
          <w:b/>
        </w:rPr>
        <w:t xml:space="preserve"> </w:t>
      </w:r>
      <w:proofErr w:type="spellStart"/>
      <w:r w:rsidRPr="006605B6">
        <w:rPr>
          <w:b/>
        </w:rPr>
        <w:t>d'honneur</w:t>
      </w:r>
      <w:proofErr w:type="spellEnd"/>
      <w:r w:rsidRPr="006605B6">
        <w:rPr>
          <w:b/>
        </w:rPr>
        <w:t xml:space="preserve"> </w:t>
      </w:r>
      <w:proofErr w:type="spellStart"/>
      <w:r w:rsidRPr="006605B6">
        <w:rPr>
          <w:b/>
        </w:rPr>
        <w:t>pour</w:t>
      </w:r>
      <w:proofErr w:type="spellEnd"/>
      <w:r w:rsidRPr="006605B6">
        <w:rPr>
          <w:b/>
        </w:rPr>
        <w:t xml:space="preserve"> </w:t>
      </w:r>
      <w:proofErr w:type="spellStart"/>
      <w:r w:rsidRPr="006605B6">
        <w:rPr>
          <w:b/>
        </w:rPr>
        <w:t>l'ensemble</w:t>
      </w:r>
      <w:proofErr w:type="spellEnd"/>
      <w:r w:rsidRPr="006605B6">
        <w:rPr>
          <w:b/>
        </w:rPr>
        <w:t xml:space="preserve"> de </w:t>
      </w:r>
      <w:proofErr w:type="spellStart"/>
      <w:r w:rsidRPr="006605B6">
        <w:rPr>
          <w:b/>
        </w:rPr>
        <w:t>son</w:t>
      </w:r>
      <w:proofErr w:type="spellEnd"/>
      <w:r w:rsidRPr="006605B6">
        <w:rPr>
          <w:b/>
        </w:rPr>
        <w:t xml:space="preserve"> </w:t>
      </w:r>
      <w:proofErr w:type="spellStart"/>
      <w:r w:rsidRPr="006605B6">
        <w:rPr>
          <w:b/>
        </w:rPr>
        <w:t>œuvre</w:t>
      </w:r>
      <w:proofErr w:type="spellEnd"/>
      <w:r w:rsidRPr="006605B6">
        <w:rPr>
          <w:b/>
        </w:rPr>
        <w:t xml:space="preserve"> </w:t>
      </w:r>
      <w:proofErr w:type="spellStart"/>
      <w:r w:rsidRPr="006605B6">
        <w:rPr>
          <w:b/>
        </w:rPr>
        <w:t>exceptionnelle</w:t>
      </w:r>
      <w:proofErr w:type="spellEnd"/>
    </w:p>
    <w:p w14:paraId="63485565" w14:textId="24A40B1A" w:rsidR="001B08C7" w:rsidRPr="006605B6" w:rsidRDefault="006605B6" w:rsidP="006605B6">
      <w:pPr>
        <w:spacing w:line="276" w:lineRule="auto"/>
        <w:rPr>
          <w:bCs/>
        </w:rPr>
      </w:pPr>
      <w:r w:rsidRPr="006605B6">
        <w:rPr>
          <w:bCs/>
        </w:rPr>
        <w:t xml:space="preserve">La </w:t>
      </w:r>
      <w:proofErr w:type="spellStart"/>
      <w:r w:rsidRPr="006605B6">
        <w:rPr>
          <w:bCs/>
        </w:rPr>
        <w:t>surprise</w:t>
      </w:r>
      <w:proofErr w:type="spellEnd"/>
      <w:r w:rsidRPr="006605B6">
        <w:rPr>
          <w:bCs/>
        </w:rPr>
        <w:t xml:space="preserve"> a </w:t>
      </w:r>
      <w:proofErr w:type="spellStart"/>
      <w:r w:rsidRPr="006605B6">
        <w:rPr>
          <w:bCs/>
        </w:rPr>
        <w:t>été</w:t>
      </w:r>
      <w:proofErr w:type="spellEnd"/>
      <w:r w:rsidRPr="006605B6">
        <w:rPr>
          <w:bCs/>
        </w:rPr>
        <w:t xml:space="preserve"> totale : </w:t>
      </w:r>
      <w:proofErr w:type="spellStart"/>
      <w:r w:rsidRPr="006605B6">
        <w:rPr>
          <w:bCs/>
        </w:rPr>
        <w:t>lors</w:t>
      </w:r>
      <w:proofErr w:type="spellEnd"/>
      <w:r w:rsidRPr="006605B6">
        <w:rPr>
          <w:bCs/>
        </w:rPr>
        <w:t xml:space="preserve"> du </w:t>
      </w:r>
      <w:proofErr w:type="spellStart"/>
      <w:r w:rsidRPr="006605B6">
        <w:rPr>
          <w:bCs/>
        </w:rPr>
        <w:t>gala</w:t>
      </w:r>
      <w:proofErr w:type="spellEnd"/>
      <w:r w:rsidRPr="006605B6">
        <w:rPr>
          <w:bCs/>
        </w:rPr>
        <w:t xml:space="preserve"> du 375e </w:t>
      </w:r>
      <w:proofErr w:type="spellStart"/>
      <w:r w:rsidRPr="006605B6">
        <w:rPr>
          <w:bCs/>
        </w:rPr>
        <w:t>anniversaire</w:t>
      </w:r>
      <w:proofErr w:type="spellEnd"/>
      <w:r w:rsidRPr="006605B6">
        <w:rPr>
          <w:bCs/>
        </w:rPr>
        <w:t xml:space="preserve"> de la FN, Franz Neuhofer </w:t>
      </w:r>
      <w:proofErr w:type="spellStart"/>
      <w:r w:rsidRPr="006605B6">
        <w:rPr>
          <w:bCs/>
        </w:rPr>
        <w:t>senior</w:t>
      </w:r>
      <w:proofErr w:type="spellEnd"/>
      <w:r w:rsidRPr="006605B6">
        <w:rPr>
          <w:bCs/>
        </w:rPr>
        <w:t xml:space="preserve"> </w:t>
      </w:r>
      <w:proofErr w:type="spellStart"/>
      <w:r w:rsidRPr="006605B6">
        <w:rPr>
          <w:bCs/>
        </w:rPr>
        <w:t>s'est</w:t>
      </w:r>
      <w:proofErr w:type="spellEnd"/>
      <w:r w:rsidRPr="006605B6">
        <w:rPr>
          <w:bCs/>
        </w:rPr>
        <w:t xml:space="preserve"> </w:t>
      </w:r>
      <w:proofErr w:type="spellStart"/>
      <w:r w:rsidRPr="006605B6">
        <w:rPr>
          <w:bCs/>
        </w:rPr>
        <w:t>vu</w:t>
      </w:r>
      <w:proofErr w:type="spellEnd"/>
      <w:r w:rsidRPr="006605B6">
        <w:rPr>
          <w:bCs/>
        </w:rPr>
        <w:t xml:space="preserve"> </w:t>
      </w:r>
      <w:proofErr w:type="spellStart"/>
      <w:r w:rsidRPr="006605B6">
        <w:rPr>
          <w:bCs/>
        </w:rPr>
        <w:t>décerner</w:t>
      </w:r>
      <w:proofErr w:type="spellEnd"/>
      <w:r w:rsidRPr="006605B6">
        <w:rPr>
          <w:bCs/>
        </w:rPr>
        <w:t xml:space="preserve"> la plus haute </w:t>
      </w:r>
      <w:proofErr w:type="spellStart"/>
      <w:r w:rsidRPr="006605B6">
        <w:rPr>
          <w:bCs/>
        </w:rPr>
        <w:t>distinction</w:t>
      </w:r>
      <w:proofErr w:type="spellEnd"/>
      <w:r w:rsidRPr="006605B6">
        <w:rPr>
          <w:bCs/>
        </w:rPr>
        <w:t xml:space="preserve"> de la </w:t>
      </w:r>
      <w:proofErr w:type="spellStart"/>
      <w:r w:rsidRPr="006605B6">
        <w:rPr>
          <w:bCs/>
        </w:rPr>
        <w:t>commune</w:t>
      </w:r>
      <w:proofErr w:type="spellEnd"/>
      <w:r w:rsidRPr="006605B6">
        <w:rPr>
          <w:bCs/>
        </w:rPr>
        <w:t xml:space="preserve"> de Zell am Moos : la </w:t>
      </w:r>
      <w:proofErr w:type="spellStart"/>
      <w:r w:rsidRPr="006605B6">
        <w:rPr>
          <w:bCs/>
        </w:rPr>
        <w:t>citoyenneté</w:t>
      </w:r>
      <w:proofErr w:type="spellEnd"/>
      <w:r w:rsidRPr="006605B6">
        <w:rPr>
          <w:bCs/>
        </w:rPr>
        <w:t xml:space="preserve"> </w:t>
      </w:r>
      <w:proofErr w:type="spellStart"/>
      <w:r w:rsidRPr="006605B6">
        <w:rPr>
          <w:bCs/>
        </w:rPr>
        <w:t>d'honneur</w:t>
      </w:r>
      <w:proofErr w:type="spellEnd"/>
      <w:r w:rsidRPr="006605B6">
        <w:rPr>
          <w:bCs/>
        </w:rPr>
        <w:t xml:space="preserve"> </w:t>
      </w:r>
      <w:proofErr w:type="spellStart"/>
      <w:r w:rsidRPr="006605B6">
        <w:rPr>
          <w:bCs/>
        </w:rPr>
        <w:t>ainsi</w:t>
      </w:r>
      <w:proofErr w:type="spellEnd"/>
      <w:r w:rsidRPr="006605B6">
        <w:rPr>
          <w:bCs/>
        </w:rPr>
        <w:t xml:space="preserve"> </w:t>
      </w:r>
      <w:proofErr w:type="spellStart"/>
      <w:r w:rsidRPr="006605B6">
        <w:rPr>
          <w:bCs/>
        </w:rPr>
        <w:t>que</w:t>
      </w:r>
      <w:proofErr w:type="spellEnd"/>
      <w:r w:rsidRPr="006605B6">
        <w:rPr>
          <w:bCs/>
        </w:rPr>
        <w:t xml:space="preserve"> la </w:t>
      </w:r>
      <w:proofErr w:type="spellStart"/>
      <w:r w:rsidRPr="006605B6">
        <w:rPr>
          <w:bCs/>
        </w:rPr>
        <w:t>bague</w:t>
      </w:r>
      <w:proofErr w:type="spellEnd"/>
      <w:r w:rsidRPr="006605B6">
        <w:rPr>
          <w:bCs/>
        </w:rPr>
        <w:t xml:space="preserve"> </w:t>
      </w:r>
      <w:proofErr w:type="spellStart"/>
      <w:r w:rsidRPr="006605B6">
        <w:rPr>
          <w:bCs/>
        </w:rPr>
        <w:t>d'honneur</w:t>
      </w:r>
      <w:proofErr w:type="spellEnd"/>
      <w:r w:rsidRPr="006605B6">
        <w:rPr>
          <w:bCs/>
        </w:rPr>
        <w:t xml:space="preserve">. « En tant </w:t>
      </w:r>
      <w:proofErr w:type="spellStart"/>
      <w:r w:rsidRPr="006605B6">
        <w:rPr>
          <w:bCs/>
        </w:rPr>
        <w:t>que</w:t>
      </w:r>
      <w:proofErr w:type="spellEnd"/>
      <w:r w:rsidRPr="006605B6">
        <w:rPr>
          <w:bCs/>
        </w:rPr>
        <w:t xml:space="preserve"> </w:t>
      </w:r>
      <w:proofErr w:type="spellStart"/>
      <w:r w:rsidRPr="006605B6">
        <w:rPr>
          <w:bCs/>
        </w:rPr>
        <w:t>fabricant</w:t>
      </w:r>
      <w:proofErr w:type="spellEnd"/>
      <w:r w:rsidRPr="006605B6">
        <w:rPr>
          <w:bCs/>
        </w:rPr>
        <w:t xml:space="preserve"> de </w:t>
      </w:r>
      <w:proofErr w:type="spellStart"/>
      <w:r w:rsidRPr="006605B6">
        <w:rPr>
          <w:bCs/>
        </w:rPr>
        <w:t>moulures</w:t>
      </w:r>
      <w:proofErr w:type="spellEnd"/>
      <w:r w:rsidRPr="006605B6">
        <w:rPr>
          <w:bCs/>
        </w:rPr>
        <w:t xml:space="preserve"> </w:t>
      </w:r>
      <w:proofErr w:type="spellStart"/>
      <w:r w:rsidRPr="006605B6">
        <w:rPr>
          <w:bCs/>
        </w:rPr>
        <w:t>prospère</w:t>
      </w:r>
      <w:proofErr w:type="spellEnd"/>
      <w:r w:rsidRPr="006605B6">
        <w:rPr>
          <w:bCs/>
        </w:rPr>
        <w:t xml:space="preserve"> et </w:t>
      </w:r>
      <w:proofErr w:type="spellStart"/>
      <w:r w:rsidRPr="006605B6">
        <w:rPr>
          <w:bCs/>
        </w:rPr>
        <w:t>entreprise</w:t>
      </w:r>
      <w:proofErr w:type="spellEnd"/>
      <w:r w:rsidRPr="006605B6">
        <w:rPr>
          <w:bCs/>
        </w:rPr>
        <w:t xml:space="preserve"> de </w:t>
      </w:r>
      <w:proofErr w:type="spellStart"/>
      <w:r w:rsidRPr="006605B6">
        <w:rPr>
          <w:bCs/>
        </w:rPr>
        <w:t>menuiserie</w:t>
      </w:r>
      <w:proofErr w:type="spellEnd"/>
      <w:r w:rsidRPr="006605B6">
        <w:rPr>
          <w:bCs/>
        </w:rPr>
        <w:t xml:space="preserve"> de longue </w:t>
      </w:r>
      <w:proofErr w:type="spellStart"/>
      <w:r w:rsidRPr="006605B6">
        <w:rPr>
          <w:bCs/>
        </w:rPr>
        <w:t>tradition</w:t>
      </w:r>
      <w:proofErr w:type="spellEnd"/>
      <w:r w:rsidRPr="006605B6">
        <w:rPr>
          <w:bCs/>
        </w:rPr>
        <w:t xml:space="preserve">, la </w:t>
      </w:r>
      <w:proofErr w:type="spellStart"/>
      <w:r w:rsidRPr="006605B6">
        <w:rPr>
          <w:bCs/>
        </w:rPr>
        <w:t>société</w:t>
      </w:r>
      <w:proofErr w:type="spellEnd"/>
      <w:r w:rsidRPr="006605B6">
        <w:rPr>
          <w:bCs/>
        </w:rPr>
        <w:t xml:space="preserve"> Neuhofer Holz </w:t>
      </w:r>
      <w:proofErr w:type="spellStart"/>
      <w:r w:rsidRPr="006605B6">
        <w:rPr>
          <w:bCs/>
        </w:rPr>
        <w:t>est</w:t>
      </w:r>
      <w:proofErr w:type="spellEnd"/>
      <w:r w:rsidRPr="006605B6">
        <w:rPr>
          <w:bCs/>
        </w:rPr>
        <w:t xml:space="preserve"> </w:t>
      </w:r>
      <w:proofErr w:type="spellStart"/>
      <w:r w:rsidRPr="006605B6">
        <w:rPr>
          <w:bCs/>
        </w:rPr>
        <w:t>un</w:t>
      </w:r>
      <w:proofErr w:type="spellEnd"/>
      <w:r w:rsidRPr="006605B6">
        <w:rPr>
          <w:bCs/>
        </w:rPr>
        <w:t xml:space="preserve"> </w:t>
      </w:r>
      <w:proofErr w:type="spellStart"/>
      <w:r w:rsidRPr="006605B6">
        <w:rPr>
          <w:bCs/>
        </w:rPr>
        <w:t>partenaire</w:t>
      </w:r>
      <w:proofErr w:type="spellEnd"/>
      <w:r w:rsidRPr="006605B6">
        <w:rPr>
          <w:bCs/>
        </w:rPr>
        <w:t xml:space="preserve"> et </w:t>
      </w:r>
      <w:proofErr w:type="spellStart"/>
      <w:r w:rsidRPr="006605B6">
        <w:rPr>
          <w:bCs/>
        </w:rPr>
        <w:t>un</w:t>
      </w:r>
      <w:proofErr w:type="spellEnd"/>
      <w:r w:rsidRPr="006605B6">
        <w:rPr>
          <w:bCs/>
        </w:rPr>
        <w:t xml:space="preserve"> </w:t>
      </w:r>
      <w:proofErr w:type="spellStart"/>
      <w:r w:rsidRPr="006605B6">
        <w:rPr>
          <w:bCs/>
        </w:rPr>
        <w:t>employeur</w:t>
      </w:r>
      <w:proofErr w:type="spellEnd"/>
      <w:r w:rsidRPr="006605B6">
        <w:rPr>
          <w:bCs/>
        </w:rPr>
        <w:t xml:space="preserve"> </w:t>
      </w:r>
      <w:proofErr w:type="spellStart"/>
      <w:r w:rsidRPr="006605B6">
        <w:rPr>
          <w:bCs/>
        </w:rPr>
        <w:t>majeur</w:t>
      </w:r>
      <w:proofErr w:type="spellEnd"/>
      <w:r w:rsidRPr="006605B6">
        <w:rPr>
          <w:bCs/>
        </w:rPr>
        <w:t xml:space="preserve"> </w:t>
      </w:r>
      <w:proofErr w:type="spellStart"/>
      <w:r w:rsidRPr="006605B6">
        <w:rPr>
          <w:bCs/>
        </w:rPr>
        <w:t>pour</w:t>
      </w:r>
      <w:proofErr w:type="spellEnd"/>
      <w:r w:rsidRPr="006605B6">
        <w:rPr>
          <w:bCs/>
        </w:rPr>
        <w:t xml:space="preserve"> </w:t>
      </w:r>
      <w:proofErr w:type="spellStart"/>
      <w:r w:rsidRPr="006605B6">
        <w:rPr>
          <w:bCs/>
        </w:rPr>
        <w:t>toute</w:t>
      </w:r>
      <w:proofErr w:type="spellEnd"/>
      <w:r w:rsidRPr="006605B6">
        <w:rPr>
          <w:bCs/>
        </w:rPr>
        <w:t xml:space="preserve"> </w:t>
      </w:r>
      <w:proofErr w:type="spellStart"/>
      <w:r w:rsidRPr="006605B6">
        <w:rPr>
          <w:bCs/>
        </w:rPr>
        <w:t>notre</w:t>
      </w:r>
      <w:proofErr w:type="spellEnd"/>
      <w:r w:rsidRPr="006605B6">
        <w:rPr>
          <w:bCs/>
        </w:rPr>
        <w:t xml:space="preserve"> </w:t>
      </w:r>
      <w:proofErr w:type="spellStart"/>
      <w:r w:rsidRPr="006605B6">
        <w:rPr>
          <w:bCs/>
        </w:rPr>
        <w:t>région</w:t>
      </w:r>
      <w:proofErr w:type="spellEnd"/>
      <w:r w:rsidRPr="006605B6">
        <w:rPr>
          <w:bCs/>
        </w:rPr>
        <w:t xml:space="preserve">. Nous </w:t>
      </w:r>
      <w:proofErr w:type="spellStart"/>
      <w:r w:rsidRPr="006605B6">
        <w:rPr>
          <w:bCs/>
        </w:rPr>
        <w:t>sommes</w:t>
      </w:r>
      <w:proofErr w:type="spellEnd"/>
      <w:r w:rsidRPr="006605B6">
        <w:rPr>
          <w:bCs/>
        </w:rPr>
        <w:t xml:space="preserve"> </w:t>
      </w:r>
      <w:proofErr w:type="spellStart"/>
      <w:r w:rsidRPr="006605B6">
        <w:rPr>
          <w:bCs/>
        </w:rPr>
        <w:t>fiers</w:t>
      </w:r>
      <w:proofErr w:type="spellEnd"/>
      <w:r w:rsidRPr="006605B6">
        <w:rPr>
          <w:bCs/>
        </w:rPr>
        <w:t xml:space="preserve"> de </w:t>
      </w:r>
      <w:proofErr w:type="spellStart"/>
      <w:r w:rsidRPr="006605B6">
        <w:rPr>
          <w:bCs/>
        </w:rPr>
        <w:t>compter</w:t>
      </w:r>
      <w:proofErr w:type="spellEnd"/>
      <w:r w:rsidRPr="006605B6">
        <w:rPr>
          <w:bCs/>
        </w:rPr>
        <w:t xml:space="preserve"> </w:t>
      </w:r>
      <w:proofErr w:type="spellStart"/>
      <w:r w:rsidRPr="006605B6">
        <w:rPr>
          <w:bCs/>
        </w:rPr>
        <w:t>une</w:t>
      </w:r>
      <w:proofErr w:type="spellEnd"/>
      <w:r w:rsidRPr="006605B6">
        <w:rPr>
          <w:bCs/>
        </w:rPr>
        <w:t xml:space="preserve"> </w:t>
      </w:r>
      <w:proofErr w:type="spellStart"/>
      <w:r w:rsidRPr="006605B6">
        <w:rPr>
          <w:bCs/>
        </w:rPr>
        <w:t>telle</w:t>
      </w:r>
      <w:proofErr w:type="spellEnd"/>
      <w:r w:rsidRPr="006605B6">
        <w:rPr>
          <w:bCs/>
        </w:rPr>
        <w:t xml:space="preserve"> </w:t>
      </w:r>
      <w:proofErr w:type="spellStart"/>
      <w:r w:rsidRPr="006605B6">
        <w:rPr>
          <w:bCs/>
        </w:rPr>
        <w:t>entreprise</w:t>
      </w:r>
      <w:proofErr w:type="spellEnd"/>
      <w:r w:rsidRPr="006605B6">
        <w:rPr>
          <w:bCs/>
        </w:rPr>
        <w:t xml:space="preserve"> </w:t>
      </w:r>
      <w:proofErr w:type="spellStart"/>
      <w:r w:rsidRPr="006605B6">
        <w:rPr>
          <w:bCs/>
        </w:rPr>
        <w:t>parmi</w:t>
      </w:r>
      <w:proofErr w:type="spellEnd"/>
      <w:r w:rsidRPr="006605B6">
        <w:rPr>
          <w:bCs/>
        </w:rPr>
        <w:t xml:space="preserve"> </w:t>
      </w:r>
      <w:proofErr w:type="spellStart"/>
      <w:r w:rsidRPr="006605B6">
        <w:rPr>
          <w:bCs/>
        </w:rPr>
        <w:t>nous</w:t>
      </w:r>
      <w:proofErr w:type="spellEnd"/>
      <w:r w:rsidRPr="006605B6">
        <w:rPr>
          <w:bCs/>
        </w:rPr>
        <w:t xml:space="preserve"> », a </w:t>
      </w:r>
      <w:proofErr w:type="spellStart"/>
      <w:r w:rsidRPr="006605B6">
        <w:rPr>
          <w:bCs/>
        </w:rPr>
        <w:t>souligné</w:t>
      </w:r>
      <w:proofErr w:type="spellEnd"/>
      <w:r w:rsidRPr="006605B6">
        <w:rPr>
          <w:bCs/>
        </w:rPr>
        <w:t xml:space="preserve"> le </w:t>
      </w:r>
      <w:proofErr w:type="spellStart"/>
      <w:r w:rsidRPr="006605B6">
        <w:rPr>
          <w:bCs/>
        </w:rPr>
        <w:t>maire</w:t>
      </w:r>
      <w:proofErr w:type="spellEnd"/>
      <w:r w:rsidRPr="006605B6">
        <w:rPr>
          <w:bCs/>
        </w:rPr>
        <w:t xml:space="preserve"> Günther Pfarl, </w:t>
      </w:r>
      <w:proofErr w:type="spellStart"/>
      <w:r w:rsidRPr="006605B6">
        <w:rPr>
          <w:bCs/>
        </w:rPr>
        <w:t>qui</w:t>
      </w:r>
      <w:proofErr w:type="spellEnd"/>
      <w:r w:rsidRPr="006605B6">
        <w:rPr>
          <w:bCs/>
        </w:rPr>
        <w:t xml:space="preserve"> a remis la </w:t>
      </w:r>
      <w:proofErr w:type="spellStart"/>
      <w:r w:rsidRPr="006605B6">
        <w:rPr>
          <w:bCs/>
        </w:rPr>
        <w:t>distinction</w:t>
      </w:r>
      <w:proofErr w:type="spellEnd"/>
      <w:r w:rsidRPr="006605B6">
        <w:rPr>
          <w:bCs/>
        </w:rPr>
        <w:t xml:space="preserve"> à Franz Neuhofer </w:t>
      </w:r>
      <w:proofErr w:type="spellStart"/>
      <w:r w:rsidRPr="006605B6">
        <w:rPr>
          <w:bCs/>
        </w:rPr>
        <w:t>senior</w:t>
      </w:r>
      <w:proofErr w:type="spellEnd"/>
      <w:r w:rsidRPr="006605B6">
        <w:rPr>
          <w:bCs/>
        </w:rPr>
        <w:t xml:space="preserve"> en </w:t>
      </w:r>
      <w:proofErr w:type="spellStart"/>
      <w:r w:rsidRPr="006605B6">
        <w:rPr>
          <w:bCs/>
        </w:rPr>
        <w:t>compagnie</w:t>
      </w:r>
      <w:proofErr w:type="spellEnd"/>
      <w:r w:rsidRPr="006605B6">
        <w:rPr>
          <w:bCs/>
        </w:rPr>
        <w:t xml:space="preserve"> des </w:t>
      </w:r>
      <w:proofErr w:type="spellStart"/>
      <w:r w:rsidRPr="006605B6">
        <w:rPr>
          <w:bCs/>
        </w:rPr>
        <w:t>conseillers</w:t>
      </w:r>
      <w:proofErr w:type="spellEnd"/>
      <w:r w:rsidRPr="006605B6">
        <w:rPr>
          <w:bCs/>
        </w:rPr>
        <w:t xml:space="preserve"> </w:t>
      </w:r>
      <w:proofErr w:type="spellStart"/>
      <w:r w:rsidRPr="006605B6">
        <w:rPr>
          <w:bCs/>
        </w:rPr>
        <w:t>municipaux</w:t>
      </w:r>
      <w:proofErr w:type="spellEnd"/>
      <w:r w:rsidRPr="006605B6">
        <w:rPr>
          <w:bCs/>
        </w:rPr>
        <w:t xml:space="preserve">. Ce </w:t>
      </w:r>
      <w:proofErr w:type="spellStart"/>
      <w:r w:rsidRPr="006605B6">
        <w:rPr>
          <w:bCs/>
        </w:rPr>
        <w:t>dernier</w:t>
      </w:r>
      <w:proofErr w:type="spellEnd"/>
      <w:r w:rsidRPr="006605B6">
        <w:rPr>
          <w:bCs/>
        </w:rPr>
        <w:t xml:space="preserve"> </w:t>
      </w:r>
      <w:proofErr w:type="spellStart"/>
      <w:r w:rsidRPr="006605B6">
        <w:rPr>
          <w:bCs/>
        </w:rPr>
        <w:t>s’est</w:t>
      </w:r>
      <w:proofErr w:type="spellEnd"/>
      <w:r w:rsidRPr="006605B6">
        <w:rPr>
          <w:bCs/>
        </w:rPr>
        <w:t xml:space="preserve"> </w:t>
      </w:r>
      <w:proofErr w:type="spellStart"/>
      <w:r w:rsidRPr="006605B6">
        <w:rPr>
          <w:bCs/>
        </w:rPr>
        <w:t>montré</w:t>
      </w:r>
      <w:proofErr w:type="spellEnd"/>
      <w:r w:rsidRPr="006605B6">
        <w:rPr>
          <w:bCs/>
        </w:rPr>
        <w:t xml:space="preserve"> </w:t>
      </w:r>
      <w:proofErr w:type="spellStart"/>
      <w:r w:rsidRPr="006605B6">
        <w:rPr>
          <w:bCs/>
        </w:rPr>
        <w:t>visiblement</w:t>
      </w:r>
      <w:proofErr w:type="spellEnd"/>
      <w:r w:rsidRPr="006605B6">
        <w:rPr>
          <w:bCs/>
        </w:rPr>
        <w:t xml:space="preserve"> </w:t>
      </w:r>
      <w:proofErr w:type="spellStart"/>
      <w:r w:rsidRPr="006605B6">
        <w:rPr>
          <w:bCs/>
        </w:rPr>
        <w:t>ému</w:t>
      </w:r>
      <w:proofErr w:type="spellEnd"/>
      <w:r w:rsidRPr="006605B6">
        <w:rPr>
          <w:bCs/>
        </w:rPr>
        <w:t xml:space="preserve"> : « Sans </w:t>
      </w:r>
      <w:proofErr w:type="spellStart"/>
      <w:r w:rsidRPr="006605B6">
        <w:rPr>
          <w:bCs/>
        </w:rPr>
        <w:t>ma</w:t>
      </w:r>
      <w:proofErr w:type="spellEnd"/>
      <w:r w:rsidRPr="006605B6">
        <w:rPr>
          <w:bCs/>
        </w:rPr>
        <w:t xml:space="preserve"> </w:t>
      </w:r>
      <w:proofErr w:type="spellStart"/>
      <w:r w:rsidRPr="006605B6">
        <w:rPr>
          <w:bCs/>
        </w:rPr>
        <w:t>femme</w:t>
      </w:r>
      <w:proofErr w:type="spellEnd"/>
      <w:r w:rsidRPr="006605B6">
        <w:rPr>
          <w:bCs/>
        </w:rPr>
        <w:t xml:space="preserve">, je </w:t>
      </w:r>
      <w:proofErr w:type="spellStart"/>
      <w:r w:rsidRPr="006605B6">
        <w:rPr>
          <w:bCs/>
        </w:rPr>
        <w:t>n’y</w:t>
      </w:r>
      <w:proofErr w:type="spellEnd"/>
      <w:r w:rsidRPr="006605B6">
        <w:rPr>
          <w:bCs/>
        </w:rPr>
        <w:t xml:space="preserve"> </w:t>
      </w:r>
      <w:proofErr w:type="spellStart"/>
      <w:r w:rsidRPr="006605B6">
        <w:rPr>
          <w:bCs/>
        </w:rPr>
        <w:t>serais</w:t>
      </w:r>
      <w:proofErr w:type="spellEnd"/>
      <w:r w:rsidRPr="006605B6">
        <w:rPr>
          <w:bCs/>
        </w:rPr>
        <w:t xml:space="preserve"> </w:t>
      </w:r>
      <w:proofErr w:type="spellStart"/>
      <w:r w:rsidRPr="006605B6">
        <w:rPr>
          <w:bCs/>
        </w:rPr>
        <w:t>jamais</w:t>
      </w:r>
      <w:proofErr w:type="spellEnd"/>
      <w:r w:rsidRPr="006605B6">
        <w:rPr>
          <w:bCs/>
        </w:rPr>
        <w:t xml:space="preserve"> </w:t>
      </w:r>
      <w:proofErr w:type="spellStart"/>
      <w:r w:rsidRPr="006605B6">
        <w:rPr>
          <w:bCs/>
        </w:rPr>
        <w:t>parvenu</w:t>
      </w:r>
      <w:proofErr w:type="spellEnd"/>
      <w:r w:rsidRPr="006605B6">
        <w:rPr>
          <w:bCs/>
        </w:rPr>
        <w:t xml:space="preserve">. Et </w:t>
      </w:r>
      <w:proofErr w:type="spellStart"/>
      <w:r w:rsidRPr="006605B6">
        <w:rPr>
          <w:bCs/>
        </w:rPr>
        <w:t>les</w:t>
      </w:r>
      <w:proofErr w:type="spellEnd"/>
      <w:r w:rsidRPr="006605B6">
        <w:rPr>
          <w:bCs/>
        </w:rPr>
        <w:t xml:space="preserve"> </w:t>
      </w:r>
      <w:proofErr w:type="spellStart"/>
      <w:r w:rsidRPr="006605B6">
        <w:rPr>
          <w:bCs/>
        </w:rPr>
        <w:t>collaborateurs</w:t>
      </w:r>
      <w:proofErr w:type="spellEnd"/>
      <w:r w:rsidRPr="006605B6">
        <w:rPr>
          <w:bCs/>
        </w:rPr>
        <w:t xml:space="preserve"> </w:t>
      </w:r>
      <w:proofErr w:type="spellStart"/>
      <w:r w:rsidRPr="006605B6">
        <w:rPr>
          <w:bCs/>
        </w:rPr>
        <w:t>ont</w:t>
      </w:r>
      <w:proofErr w:type="spellEnd"/>
      <w:r w:rsidRPr="006605B6">
        <w:rPr>
          <w:bCs/>
        </w:rPr>
        <w:t xml:space="preserve"> </w:t>
      </w:r>
      <w:proofErr w:type="spellStart"/>
      <w:r w:rsidRPr="006605B6">
        <w:rPr>
          <w:bCs/>
        </w:rPr>
        <w:t>toujours</w:t>
      </w:r>
      <w:proofErr w:type="spellEnd"/>
      <w:r w:rsidRPr="006605B6">
        <w:rPr>
          <w:bCs/>
        </w:rPr>
        <w:t xml:space="preserve"> </w:t>
      </w:r>
      <w:proofErr w:type="spellStart"/>
      <w:r w:rsidRPr="006605B6">
        <w:rPr>
          <w:bCs/>
        </w:rPr>
        <w:t>été</w:t>
      </w:r>
      <w:proofErr w:type="spellEnd"/>
      <w:r w:rsidRPr="006605B6">
        <w:rPr>
          <w:bCs/>
        </w:rPr>
        <w:t xml:space="preserve"> </w:t>
      </w:r>
      <w:proofErr w:type="spellStart"/>
      <w:r w:rsidRPr="006605B6">
        <w:rPr>
          <w:bCs/>
        </w:rPr>
        <w:t>pour</w:t>
      </w:r>
      <w:proofErr w:type="spellEnd"/>
      <w:r w:rsidRPr="006605B6">
        <w:rPr>
          <w:bCs/>
        </w:rPr>
        <w:t xml:space="preserve"> </w:t>
      </w:r>
      <w:proofErr w:type="spellStart"/>
      <w:r w:rsidRPr="006605B6">
        <w:rPr>
          <w:bCs/>
        </w:rPr>
        <w:t>moi</w:t>
      </w:r>
      <w:proofErr w:type="spellEnd"/>
      <w:r w:rsidRPr="006605B6">
        <w:rPr>
          <w:bCs/>
        </w:rPr>
        <w:t xml:space="preserve"> </w:t>
      </w:r>
      <w:proofErr w:type="spellStart"/>
      <w:r w:rsidRPr="006605B6">
        <w:rPr>
          <w:bCs/>
        </w:rPr>
        <w:t>l’une</w:t>
      </w:r>
      <w:proofErr w:type="spellEnd"/>
      <w:r w:rsidRPr="006605B6">
        <w:rPr>
          <w:bCs/>
        </w:rPr>
        <w:t xml:space="preserve"> de </w:t>
      </w:r>
      <w:proofErr w:type="spellStart"/>
      <w:r w:rsidRPr="006605B6">
        <w:rPr>
          <w:bCs/>
        </w:rPr>
        <w:t>mes</w:t>
      </w:r>
      <w:proofErr w:type="spellEnd"/>
      <w:r w:rsidRPr="006605B6">
        <w:rPr>
          <w:bCs/>
        </w:rPr>
        <w:t xml:space="preserve"> </w:t>
      </w:r>
      <w:proofErr w:type="spellStart"/>
      <w:r w:rsidRPr="006605B6">
        <w:rPr>
          <w:bCs/>
        </w:rPr>
        <w:t>priorités</w:t>
      </w:r>
      <w:proofErr w:type="spellEnd"/>
      <w:r w:rsidRPr="006605B6">
        <w:rPr>
          <w:bCs/>
        </w:rPr>
        <w:t xml:space="preserve">. » </w:t>
      </w:r>
      <w:proofErr w:type="spellStart"/>
      <w:r w:rsidRPr="006605B6">
        <w:rPr>
          <w:bCs/>
        </w:rPr>
        <w:t>Outre</w:t>
      </w:r>
      <w:proofErr w:type="spellEnd"/>
      <w:r w:rsidRPr="006605B6">
        <w:rPr>
          <w:bCs/>
        </w:rPr>
        <w:t xml:space="preserve"> </w:t>
      </w:r>
      <w:proofErr w:type="spellStart"/>
      <w:r w:rsidRPr="006605B6">
        <w:rPr>
          <w:bCs/>
        </w:rPr>
        <w:t>l’anniversaire</w:t>
      </w:r>
      <w:proofErr w:type="spellEnd"/>
      <w:r w:rsidRPr="006605B6">
        <w:rPr>
          <w:bCs/>
        </w:rPr>
        <w:t xml:space="preserve"> de </w:t>
      </w:r>
      <w:proofErr w:type="spellStart"/>
      <w:r w:rsidRPr="006605B6">
        <w:rPr>
          <w:bCs/>
        </w:rPr>
        <w:t>l’entreprise</w:t>
      </w:r>
      <w:proofErr w:type="spellEnd"/>
      <w:r w:rsidRPr="006605B6">
        <w:rPr>
          <w:bCs/>
        </w:rPr>
        <w:t xml:space="preserve">, le </w:t>
      </w:r>
      <w:proofErr w:type="spellStart"/>
      <w:r w:rsidRPr="006605B6">
        <w:rPr>
          <w:bCs/>
        </w:rPr>
        <w:t>patron</w:t>
      </w:r>
      <w:proofErr w:type="spellEnd"/>
      <w:r w:rsidRPr="006605B6">
        <w:rPr>
          <w:bCs/>
        </w:rPr>
        <w:t xml:space="preserve"> </w:t>
      </w:r>
      <w:proofErr w:type="spellStart"/>
      <w:r w:rsidRPr="006605B6">
        <w:rPr>
          <w:bCs/>
        </w:rPr>
        <w:t>senior</w:t>
      </w:r>
      <w:proofErr w:type="spellEnd"/>
      <w:r w:rsidRPr="006605B6">
        <w:rPr>
          <w:bCs/>
        </w:rPr>
        <w:t xml:space="preserve"> célèbre </w:t>
      </w:r>
      <w:proofErr w:type="spellStart"/>
      <w:r w:rsidRPr="006605B6">
        <w:rPr>
          <w:bCs/>
        </w:rPr>
        <w:t>également</w:t>
      </w:r>
      <w:proofErr w:type="spellEnd"/>
      <w:r w:rsidRPr="006605B6">
        <w:rPr>
          <w:bCs/>
        </w:rPr>
        <w:t xml:space="preserve"> </w:t>
      </w:r>
      <w:proofErr w:type="spellStart"/>
      <w:r w:rsidRPr="006605B6">
        <w:rPr>
          <w:bCs/>
        </w:rPr>
        <w:t>un</w:t>
      </w:r>
      <w:proofErr w:type="spellEnd"/>
      <w:r w:rsidRPr="006605B6">
        <w:rPr>
          <w:bCs/>
        </w:rPr>
        <w:t xml:space="preserve"> </w:t>
      </w:r>
      <w:proofErr w:type="spellStart"/>
      <w:r w:rsidRPr="006605B6">
        <w:rPr>
          <w:bCs/>
        </w:rPr>
        <w:t>anniversaire</w:t>
      </w:r>
      <w:proofErr w:type="spellEnd"/>
      <w:r w:rsidRPr="006605B6">
        <w:rPr>
          <w:bCs/>
        </w:rPr>
        <w:t xml:space="preserve"> </w:t>
      </w:r>
      <w:proofErr w:type="spellStart"/>
      <w:r w:rsidRPr="006605B6">
        <w:rPr>
          <w:bCs/>
        </w:rPr>
        <w:t>personnel</w:t>
      </w:r>
      <w:proofErr w:type="spellEnd"/>
      <w:r w:rsidRPr="006605B6">
        <w:rPr>
          <w:bCs/>
        </w:rPr>
        <w:t xml:space="preserve"> : </w:t>
      </w:r>
      <w:proofErr w:type="spellStart"/>
      <w:r w:rsidRPr="006605B6">
        <w:rPr>
          <w:bCs/>
        </w:rPr>
        <w:t>ses</w:t>
      </w:r>
      <w:proofErr w:type="spellEnd"/>
      <w:r w:rsidRPr="006605B6">
        <w:rPr>
          <w:bCs/>
        </w:rPr>
        <w:t xml:space="preserve"> 85 ans ! La </w:t>
      </w:r>
      <w:proofErr w:type="spellStart"/>
      <w:r w:rsidRPr="006605B6">
        <w:rPr>
          <w:bCs/>
        </w:rPr>
        <w:t>salle</w:t>
      </w:r>
      <w:proofErr w:type="spellEnd"/>
      <w:r w:rsidRPr="006605B6">
        <w:rPr>
          <w:bCs/>
        </w:rPr>
        <w:t xml:space="preserve"> </w:t>
      </w:r>
      <w:proofErr w:type="spellStart"/>
      <w:r w:rsidRPr="006605B6">
        <w:rPr>
          <w:bCs/>
        </w:rPr>
        <w:t>s’est</w:t>
      </w:r>
      <w:proofErr w:type="spellEnd"/>
      <w:r w:rsidRPr="006605B6">
        <w:rPr>
          <w:bCs/>
        </w:rPr>
        <w:t xml:space="preserve"> </w:t>
      </w:r>
      <w:proofErr w:type="spellStart"/>
      <w:r w:rsidRPr="006605B6">
        <w:rPr>
          <w:bCs/>
        </w:rPr>
        <w:t>alors</w:t>
      </w:r>
      <w:proofErr w:type="spellEnd"/>
      <w:r w:rsidRPr="006605B6">
        <w:rPr>
          <w:bCs/>
        </w:rPr>
        <w:t xml:space="preserve"> </w:t>
      </w:r>
      <w:proofErr w:type="spellStart"/>
      <w:r w:rsidRPr="006605B6">
        <w:rPr>
          <w:bCs/>
        </w:rPr>
        <w:t>levée</w:t>
      </w:r>
      <w:proofErr w:type="spellEnd"/>
      <w:r w:rsidRPr="006605B6">
        <w:rPr>
          <w:bCs/>
        </w:rPr>
        <w:t xml:space="preserve"> </w:t>
      </w:r>
      <w:proofErr w:type="spellStart"/>
      <w:r w:rsidRPr="006605B6">
        <w:rPr>
          <w:bCs/>
        </w:rPr>
        <w:t>pour</w:t>
      </w:r>
      <w:proofErr w:type="spellEnd"/>
      <w:r w:rsidRPr="006605B6">
        <w:rPr>
          <w:bCs/>
        </w:rPr>
        <w:t xml:space="preserve"> </w:t>
      </w:r>
      <w:proofErr w:type="spellStart"/>
      <w:r w:rsidRPr="006605B6">
        <w:rPr>
          <w:bCs/>
        </w:rPr>
        <w:t>lui</w:t>
      </w:r>
      <w:proofErr w:type="spellEnd"/>
      <w:r w:rsidRPr="006605B6">
        <w:rPr>
          <w:bCs/>
        </w:rPr>
        <w:t xml:space="preserve"> </w:t>
      </w:r>
      <w:proofErr w:type="spellStart"/>
      <w:r w:rsidRPr="006605B6">
        <w:rPr>
          <w:bCs/>
        </w:rPr>
        <w:t>offrir</w:t>
      </w:r>
      <w:proofErr w:type="spellEnd"/>
      <w:r w:rsidRPr="006605B6">
        <w:rPr>
          <w:bCs/>
        </w:rPr>
        <w:t xml:space="preserve"> </w:t>
      </w:r>
      <w:proofErr w:type="spellStart"/>
      <w:r w:rsidRPr="006605B6">
        <w:rPr>
          <w:bCs/>
        </w:rPr>
        <w:t>une</w:t>
      </w:r>
      <w:proofErr w:type="spellEnd"/>
      <w:r w:rsidRPr="006605B6">
        <w:rPr>
          <w:bCs/>
        </w:rPr>
        <w:t xml:space="preserve"> </w:t>
      </w:r>
      <w:proofErr w:type="spellStart"/>
      <w:r w:rsidRPr="006605B6">
        <w:rPr>
          <w:bCs/>
        </w:rPr>
        <w:t>ovation</w:t>
      </w:r>
      <w:proofErr w:type="spellEnd"/>
      <w:r w:rsidRPr="006605B6">
        <w:rPr>
          <w:bCs/>
        </w:rPr>
        <w:t xml:space="preserve"> </w:t>
      </w:r>
      <w:proofErr w:type="spellStart"/>
      <w:r w:rsidRPr="006605B6">
        <w:rPr>
          <w:bCs/>
        </w:rPr>
        <w:t>debout</w:t>
      </w:r>
      <w:proofErr w:type="spellEnd"/>
      <w:r w:rsidRPr="006605B6">
        <w:rPr>
          <w:bCs/>
        </w:rPr>
        <w:t xml:space="preserve"> et </w:t>
      </w:r>
      <w:proofErr w:type="spellStart"/>
      <w:r w:rsidRPr="006605B6">
        <w:rPr>
          <w:bCs/>
        </w:rPr>
        <w:t>tout</w:t>
      </w:r>
      <w:proofErr w:type="spellEnd"/>
      <w:r w:rsidRPr="006605B6">
        <w:rPr>
          <w:bCs/>
        </w:rPr>
        <w:t xml:space="preserve"> le </w:t>
      </w:r>
      <w:proofErr w:type="spellStart"/>
      <w:r w:rsidRPr="006605B6">
        <w:rPr>
          <w:bCs/>
        </w:rPr>
        <w:t>monde</w:t>
      </w:r>
      <w:proofErr w:type="spellEnd"/>
      <w:r w:rsidRPr="006605B6">
        <w:rPr>
          <w:bCs/>
        </w:rPr>
        <w:t xml:space="preserve"> </w:t>
      </w:r>
      <w:proofErr w:type="spellStart"/>
      <w:r w:rsidRPr="006605B6">
        <w:rPr>
          <w:bCs/>
        </w:rPr>
        <w:t>s’est</w:t>
      </w:r>
      <w:proofErr w:type="spellEnd"/>
      <w:r w:rsidRPr="006605B6">
        <w:rPr>
          <w:bCs/>
        </w:rPr>
        <w:t xml:space="preserve"> </w:t>
      </w:r>
      <w:proofErr w:type="spellStart"/>
      <w:r w:rsidRPr="006605B6">
        <w:rPr>
          <w:bCs/>
        </w:rPr>
        <w:t>joint</w:t>
      </w:r>
      <w:proofErr w:type="spellEnd"/>
      <w:r w:rsidRPr="006605B6">
        <w:rPr>
          <w:bCs/>
        </w:rPr>
        <w:t xml:space="preserve"> au « </w:t>
      </w:r>
      <w:proofErr w:type="spellStart"/>
      <w:r w:rsidRPr="006605B6">
        <w:rPr>
          <w:bCs/>
        </w:rPr>
        <w:t>Joyeux</w:t>
      </w:r>
      <w:proofErr w:type="spellEnd"/>
      <w:r w:rsidRPr="006605B6">
        <w:rPr>
          <w:bCs/>
        </w:rPr>
        <w:t xml:space="preserve"> </w:t>
      </w:r>
      <w:proofErr w:type="spellStart"/>
      <w:r w:rsidRPr="006605B6">
        <w:rPr>
          <w:bCs/>
        </w:rPr>
        <w:t>anniversaire</w:t>
      </w:r>
      <w:proofErr w:type="spellEnd"/>
      <w:r w:rsidRPr="006605B6">
        <w:rPr>
          <w:bCs/>
        </w:rPr>
        <w:t xml:space="preserve"> » </w:t>
      </w:r>
      <w:proofErr w:type="spellStart"/>
      <w:r w:rsidRPr="006605B6">
        <w:rPr>
          <w:bCs/>
        </w:rPr>
        <w:t>entonné</w:t>
      </w:r>
      <w:proofErr w:type="spellEnd"/>
      <w:r w:rsidRPr="006605B6">
        <w:rPr>
          <w:bCs/>
        </w:rPr>
        <w:t xml:space="preserve"> par le </w:t>
      </w:r>
      <w:proofErr w:type="spellStart"/>
      <w:r w:rsidRPr="006605B6">
        <w:rPr>
          <w:bCs/>
        </w:rPr>
        <w:t>groupe</w:t>
      </w:r>
      <w:proofErr w:type="spellEnd"/>
      <w:r w:rsidRPr="006605B6">
        <w:rPr>
          <w:bCs/>
        </w:rPr>
        <w:t xml:space="preserve">. </w:t>
      </w:r>
      <w:proofErr w:type="spellStart"/>
      <w:r w:rsidRPr="006605B6">
        <w:rPr>
          <w:bCs/>
        </w:rPr>
        <w:t>Un</w:t>
      </w:r>
      <w:proofErr w:type="spellEnd"/>
      <w:r w:rsidRPr="006605B6">
        <w:rPr>
          <w:bCs/>
        </w:rPr>
        <w:t xml:space="preserve"> </w:t>
      </w:r>
      <w:proofErr w:type="spellStart"/>
      <w:r w:rsidRPr="006605B6">
        <w:rPr>
          <w:bCs/>
        </w:rPr>
        <w:t>moment</w:t>
      </w:r>
      <w:proofErr w:type="spellEnd"/>
      <w:r w:rsidRPr="006605B6">
        <w:rPr>
          <w:bCs/>
        </w:rPr>
        <w:t xml:space="preserve"> </w:t>
      </w:r>
      <w:proofErr w:type="spellStart"/>
      <w:r w:rsidRPr="006605B6">
        <w:rPr>
          <w:bCs/>
        </w:rPr>
        <w:t>qui</w:t>
      </w:r>
      <w:proofErr w:type="spellEnd"/>
      <w:r w:rsidRPr="006605B6">
        <w:rPr>
          <w:bCs/>
        </w:rPr>
        <w:t xml:space="preserve"> a </w:t>
      </w:r>
      <w:proofErr w:type="spellStart"/>
      <w:r w:rsidRPr="006605B6">
        <w:rPr>
          <w:bCs/>
        </w:rPr>
        <w:t>donné</w:t>
      </w:r>
      <w:proofErr w:type="spellEnd"/>
      <w:r w:rsidRPr="006605B6">
        <w:rPr>
          <w:bCs/>
        </w:rPr>
        <w:t xml:space="preserve"> la </w:t>
      </w:r>
      <w:proofErr w:type="spellStart"/>
      <w:r w:rsidRPr="006605B6">
        <w:rPr>
          <w:bCs/>
        </w:rPr>
        <w:t>chair</w:t>
      </w:r>
      <w:proofErr w:type="spellEnd"/>
      <w:r w:rsidRPr="006605B6">
        <w:rPr>
          <w:bCs/>
        </w:rPr>
        <w:t xml:space="preserve"> de </w:t>
      </w:r>
      <w:proofErr w:type="spellStart"/>
      <w:r w:rsidRPr="006605B6">
        <w:rPr>
          <w:bCs/>
        </w:rPr>
        <w:t>poule</w:t>
      </w:r>
      <w:proofErr w:type="spellEnd"/>
      <w:r w:rsidRPr="006605B6">
        <w:rPr>
          <w:bCs/>
        </w:rPr>
        <w:t>.</w:t>
      </w:r>
    </w:p>
    <w:p w14:paraId="0230AB2C" w14:textId="77777777" w:rsidR="006605B6" w:rsidRDefault="006605B6" w:rsidP="006605B6">
      <w:pPr>
        <w:spacing w:line="276" w:lineRule="auto"/>
      </w:pPr>
    </w:p>
    <w:p w14:paraId="0F77E496" w14:textId="77777777" w:rsidR="006605B6" w:rsidRPr="006605B6" w:rsidRDefault="006605B6" w:rsidP="006605B6">
      <w:pPr>
        <w:spacing w:line="276" w:lineRule="auto"/>
        <w:rPr>
          <w:b/>
          <w:lang w:val="de-AT"/>
        </w:rPr>
      </w:pPr>
      <w:r w:rsidRPr="006605B6">
        <w:rPr>
          <w:b/>
          <w:bCs/>
          <w:lang w:val="de-AT"/>
        </w:rPr>
        <w:t xml:space="preserve">Les </w:t>
      </w:r>
      <w:proofErr w:type="spellStart"/>
      <w:r w:rsidRPr="006605B6">
        <w:rPr>
          <w:b/>
          <w:bCs/>
          <w:lang w:val="de-AT"/>
        </w:rPr>
        <w:t>temps</w:t>
      </w:r>
      <w:proofErr w:type="spellEnd"/>
      <w:r w:rsidRPr="006605B6">
        <w:rPr>
          <w:b/>
          <w:bCs/>
          <w:lang w:val="de-AT"/>
        </w:rPr>
        <w:t xml:space="preserve"> </w:t>
      </w:r>
      <w:proofErr w:type="spellStart"/>
      <w:r w:rsidRPr="006605B6">
        <w:rPr>
          <w:b/>
          <w:bCs/>
          <w:lang w:val="de-AT"/>
        </w:rPr>
        <w:t>forts</w:t>
      </w:r>
      <w:proofErr w:type="spellEnd"/>
      <w:r w:rsidRPr="006605B6">
        <w:rPr>
          <w:b/>
          <w:bCs/>
          <w:lang w:val="de-AT"/>
        </w:rPr>
        <w:t xml:space="preserve"> se </w:t>
      </w:r>
      <w:proofErr w:type="spellStart"/>
      <w:r w:rsidRPr="006605B6">
        <w:rPr>
          <w:b/>
          <w:bCs/>
          <w:lang w:val="de-AT"/>
        </w:rPr>
        <w:t>sont</w:t>
      </w:r>
      <w:proofErr w:type="spellEnd"/>
      <w:r w:rsidRPr="006605B6">
        <w:rPr>
          <w:b/>
          <w:bCs/>
          <w:lang w:val="de-AT"/>
        </w:rPr>
        <w:t xml:space="preserve"> </w:t>
      </w:r>
      <w:proofErr w:type="spellStart"/>
      <w:r w:rsidRPr="006605B6">
        <w:rPr>
          <w:b/>
          <w:bCs/>
          <w:lang w:val="de-AT"/>
        </w:rPr>
        <w:t>succédé</w:t>
      </w:r>
      <w:proofErr w:type="spellEnd"/>
    </w:p>
    <w:p w14:paraId="0588F921" w14:textId="64C7C718" w:rsidR="006605B6" w:rsidRPr="006605B6" w:rsidRDefault="006605B6" w:rsidP="006605B6">
      <w:pPr>
        <w:spacing w:line="276" w:lineRule="auto"/>
        <w:rPr>
          <w:bCs/>
          <w:lang w:val="de-AT"/>
        </w:rPr>
      </w:pPr>
      <w:r w:rsidRPr="006605B6">
        <w:rPr>
          <w:bCs/>
          <w:lang w:val="de-AT"/>
        </w:rPr>
        <w:t xml:space="preserve">Du </w:t>
      </w:r>
      <w:proofErr w:type="spellStart"/>
      <w:r w:rsidRPr="006605B6">
        <w:rPr>
          <w:bCs/>
          <w:lang w:val="de-AT"/>
        </w:rPr>
        <w:t>dîner</w:t>
      </w:r>
      <w:proofErr w:type="spellEnd"/>
      <w:r w:rsidRPr="006605B6">
        <w:rPr>
          <w:bCs/>
          <w:lang w:val="de-AT"/>
        </w:rPr>
        <w:t xml:space="preserve"> </w:t>
      </w:r>
      <w:proofErr w:type="spellStart"/>
      <w:r w:rsidRPr="006605B6">
        <w:rPr>
          <w:bCs/>
          <w:lang w:val="de-AT"/>
        </w:rPr>
        <w:t>exceptionnel</w:t>
      </w:r>
      <w:proofErr w:type="spellEnd"/>
      <w:r w:rsidRPr="006605B6">
        <w:rPr>
          <w:bCs/>
          <w:lang w:val="de-AT"/>
        </w:rPr>
        <w:t xml:space="preserve"> à la </w:t>
      </w:r>
      <w:proofErr w:type="spellStart"/>
      <w:r w:rsidRPr="006605B6">
        <w:rPr>
          <w:bCs/>
          <w:lang w:val="de-AT"/>
        </w:rPr>
        <w:t>musique</w:t>
      </w:r>
      <w:proofErr w:type="spellEnd"/>
      <w:r w:rsidRPr="006605B6">
        <w:rPr>
          <w:bCs/>
          <w:lang w:val="de-AT"/>
        </w:rPr>
        <w:t xml:space="preserve"> live </w:t>
      </w:r>
      <w:proofErr w:type="spellStart"/>
      <w:r w:rsidRPr="006605B6">
        <w:rPr>
          <w:bCs/>
          <w:lang w:val="de-AT"/>
        </w:rPr>
        <w:t>pleine</w:t>
      </w:r>
      <w:proofErr w:type="spellEnd"/>
      <w:r w:rsidRPr="006605B6">
        <w:rPr>
          <w:bCs/>
          <w:lang w:val="de-AT"/>
        </w:rPr>
        <w:t xml:space="preserve"> </w:t>
      </w:r>
      <w:proofErr w:type="spellStart"/>
      <w:r w:rsidRPr="006605B6">
        <w:rPr>
          <w:bCs/>
          <w:lang w:val="de-AT"/>
        </w:rPr>
        <w:t>d’ambiance</w:t>
      </w:r>
      <w:proofErr w:type="spellEnd"/>
      <w:r w:rsidRPr="006605B6">
        <w:rPr>
          <w:bCs/>
          <w:lang w:val="de-AT"/>
        </w:rPr>
        <w:t xml:space="preserve">, en </w:t>
      </w:r>
      <w:proofErr w:type="spellStart"/>
      <w:r w:rsidRPr="006605B6">
        <w:rPr>
          <w:bCs/>
          <w:lang w:val="de-AT"/>
        </w:rPr>
        <w:t>passant</w:t>
      </w:r>
      <w:proofErr w:type="spellEnd"/>
      <w:r w:rsidRPr="006605B6">
        <w:rPr>
          <w:bCs/>
          <w:lang w:val="de-AT"/>
        </w:rPr>
        <w:t xml:space="preserve"> par des </w:t>
      </w:r>
      <w:proofErr w:type="spellStart"/>
      <w:r w:rsidRPr="006605B6">
        <w:rPr>
          <w:bCs/>
          <w:lang w:val="de-AT"/>
        </w:rPr>
        <w:t>spectacles</w:t>
      </w:r>
      <w:proofErr w:type="spellEnd"/>
      <w:r w:rsidRPr="006605B6">
        <w:rPr>
          <w:bCs/>
          <w:lang w:val="de-AT"/>
        </w:rPr>
        <w:t xml:space="preserve"> </w:t>
      </w:r>
      <w:proofErr w:type="spellStart"/>
      <w:r w:rsidRPr="006605B6">
        <w:rPr>
          <w:bCs/>
          <w:lang w:val="de-AT"/>
        </w:rPr>
        <w:t>époustouflants</w:t>
      </w:r>
      <w:proofErr w:type="spellEnd"/>
      <w:r w:rsidRPr="006605B6">
        <w:rPr>
          <w:bCs/>
          <w:lang w:val="de-AT"/>
        </w:rPr>
        <w:t xml:space="preserve">, </w:t>
      </w:r>
      <w:proofErr w:type="spellStart"/>
      <w:r w:rsidRPr="006605B6">
        <w:rPr>
          <w:bCs/>
          <w:lang w:val="de-AT"/>
        </w:rPr>
        <w:t>les</w:t>
      </w:r>
      <w:proofErr w:type="spellEnd"/>
      <w:r w:rsidRPr="006605B6">
        <w:rPr>
          <w:bCs/>
          <w:lang w:val="de-AT"/>
        </w:rPr>
        <w:t xml:space="preserve"> plus de 300 </w:t>
      </w:r>
      <w:proofErr w:type="spellStart"/>
      <w:r w:rsidRPr="006605B6">
        <w:rPr>
          <w:bCs/>
          <w:lang w:val="de-AT"/>
        </w:rPr>
        <w:t>invités</w:t>
      </w:r>
      <w:proofErr w:type="spellEnd"/>
      <w:r w:rsidRPr="006605B6">
        <w:rPr>
          <w:bCs/>
          <w:lang w:val="de-AT"/>
        </w:rPr>
        <w:t xml:space="preserve"> </w:t>
      </w:r>
      <w:proofErr w:type="spellStart"/>
      <w:r w:rsidRPr="006605B6">
        <w:rPr>
          <w:bCs/>
          <w:lang w:val="de-AT"/>
        </w:rPr>
        <w:t>ont</w:t>
      </w:r>
      <w:proofErr w:type="spellEnd"/>
      <w:r w:rsidRPr="006605B6">
        <w:rPr>
          <w:bCs/>
          <w:lang w:val="de-AT"/>
        </w:rPr>
        <w:t xml:space="preserve"> </w:t>
      </w:r>
      <w:proofErr w:type="spellStart"/>
      <w:r w:rsidRPr="006605B6">
        <w:rPr>
          <w:bCs/>
          <w:lang w:val="de-AT"/>
        </w:rPr>
        <w:t>vécu</w:t>
      </w:r>
      <w:proofErr w:type="spellEnd"/>
      <w:r w:rsidRPr="006605B6">
        <w:rPr>
          <w:bCs/>
          <w:lang w:val="de-AT"/>
        </w:rPr>
        <w:t xml:space="preserve"> </w:t>
      </w:r>
      <w:proofErr w:type="spellStart"/>
      <w:r w:rsidRPr="006605B6">
        <w:rPr>
          <w:bCs/>
          <w:lang w:val="de-AT"/>
        </w:rPr>
        <w:t>une</w:t>
      </w:r>
      <w:proofErr w:type="spellEnd"/>
      <w:r w:rsidRPr="006605B6">
        <w:rPr>
          <w:bCs/>
          <w:lang w:val="de-AT"/>
        </w:rPr>
        <w:t xml:space="preserve"> </w:t>
      </w:r>
      <w:proofErr w:type="spellStart"/>
      <w:r w:rsidRPr="006605B6">
        <w:rPr>
          <w:bCs/>
          <w:lang w:val="de-AT"/>
        </w:rPr>
        <w:t>soirée</w:t>
      </w:r>
      <w:proofErr w:type="spellEnd"/>
      <w:r w:rsidRPr="006605B6">
        <w:rPr>
          <w:bCs/>
          <w:lang w:val="de-AT"/>
        </w:rPr>
        <w:t xml:space="preserve"> </w:t>
      </w:r>
      <w:proofErr w:type="spellStart"/>
      <w:r w:rsidRPr="006605B6">
        <w:rPr>
          <w:bCs/>
          <w:lang w:val="de-AT"/>
        </w:rPr>
        <w:t>d’exception</w:t>
      </w:r>
      <w:proofErr w:type="spellEnd"/>
      <w:r w:rsidRPr="006605B6">
        <w:rPr>
          <w:bCs/>
          <w:lang w:val="de-AT"/>
        </w:rPr>
        <w:t xml:space="preserve">. Le </w:t>
      </w:r>
      <w:proofErr w:type="spellStart"/>
      <w:r w:rsidRPr="006605B6">
        <w:rPr>
          <w:bCs/>
          <w:lang w:val="de-AT"/>
        </w:rPr>
        <w:t>point</w:t>
      </w:r>
      <w:proofErr w:type="spellEnd"/>
      <w:r w:rsidRPr="006605B6">
        <w:rPr>
          <w:bCs/>
          <w:lang w:val="de-AT"/>
        </w:rPr>
        <w:t xml:space="preserve"> </w:t>
      </w:r>
      <w:proofErr w:type="spellStart"/>
      <w:r w:rsidRPr="006605B6">
        <w:rPr>
          <w:bCs/>
          <w:lang w:val="de-AT"/>
        </w:rPr>
        <w:t>d’orgue</w:t>
      </w:r>
      <w:proofErr w:type="spellEnd"/>
      <w:r w:rsidRPr="006605B6">
        <w:rPr>
          <w:bCs/>
          <w:lang w:val="de-AT"/>
        </w:rPr>
        <w:t xml:space="preserve"> de </w:t>
      </w:r>
      <w:proofErr w:type="spellStart"/>
      <w:r w:rsidRPr="006605B6">
        <w:rPr>
          <w:bCs/>
          <w:lang w:val="de-AT"/>
        </w:rPr>
        <w:t>cette</w:t>
      </w:r>
      <w:proofErr w:type="spellEnd"/>
      <w:r w:rsidRPr="006605B6">
        <w:rPr>
          <w:bCs/>
          <w:lang w:val="de-AT"/>
        </w:rPr>
        <w:t xml:space="preserve"> </w:t>
      </w:r>
      <w:proofErr w:type="spellStart"/>
      <w:r w:rsidRPr="006605B6">
        <w:rPr>
          <w:bCs/>
          <w:lang w:val="de-AT"/>
        </w:rPr>
        <w:t>nuit</w:t>
      </w:r>
      <w:proofErr w:type="spellEnd"/>
      <w:r w:rsidRPr="006605B6">
        <w:rPr>
          <w:bCs/>
          <w:lang w:val="de-AT"/>
        </w:rPr>
        <w:t xml:space="preserve"> </w:t>
      </w:r>
      <w:proofErr w:type="spellStart"/>
      <w:r w:rsidRPr="006605B6">
        <w:rPr>
          <w:bCs/>
          <w:lang w:val="de-AT"/>
        </w:rPr>
        <w:t>mémorable</w:t>
      </w:r>
      <w:proofErr w:type="spellEnd"/>
      <w:r w:rsidRPr="006605B6">
        <w:rPr>
          <w:bCs/>
          <w:lang w:val="de-AT"/>
        </w:rPr>
        <w:t xml:space="preserve"> </w:t>
      </w:r>
      <w:proofErr w:type="spellStart"/>
      <w:r w:rsidRPr="006605B6">
        <w:rPr>
          <w:bCs/>
          <w:lang w:val="de-AT"/>
        </w:rPr>
        <w:t>fut</w:t>
      </w:r>
      <w:proofErr w:type="spellEnd"/>
      <w:r w:rsidRPr="006605B6">
        <w:rPr>
          <w:bCs/>
          <w:lang w:val="de-AT"/>
        </w:rPr>
        <w:t xml:space="preserve"> le </w:t>
      </w:r>
      <w:proofErr w:type="spellStart"/>
      <w:r w:rsidRPr="006605B6">
        <w:rPr>
          <w:bCs/>
          <w:lang w:val="de-AT"/>
        </w:rPr>
        <w:t>spectacle</w:t>
      </w:r>
      <w:proofErr w:type="spellEnd"/>
      <w:r w:rsidRPr="006605B6">
        <w:rPr>
          <w:bCs/>
          <w:lang w:val="de-AT"/>
        </w:rPr>
        <w:t xml:space="preserve"> </w:t>
      </w:r>
      <w:proofErr w:type="spellStart"/>
      <w:r w:rsidRPr="006605B6">
        <w:rPr>
          <w:bCs/>
          <w:lang w:val="de-AT"/>
        </w:rPr>
        <w:t>aquatique</w:t>
      </w:r>
      <w:proofErr w:type="spellEnd"/>
      <w:r w:rsidRPr="006605B6">
        <w:rPr>
          <w:bCs/>
          <w:lang w:val="de-AT"/>
        </w:rPr>
        <w:t xml:space="preserve"> </w:t>
      </w:r>
      <w:proofErr w:type="spellStart"/>
      <w:r w:rsidRPr="006605B6">
        <w:rPr>
          <w:bCs/>
          <w:lang w:val="de-AT"/>
        </w:rPr>
        <w:t>accompagné</w:t>
      </w:r>
      <w:proofErr w:type="spellEnd"/>
      <w:r w:rsidRPr="006605B6">
        <w:rPr>
          <w:bCs/>
          <w:lang w:val="de-AT"/>
        </w:rPr>
        <w:t xml:space="preserve"> </w:t>
      </w:r>
      <w:proofErr w:type="spellStart"/>
      <w:r w:rsidRPr="006605B6">
        <w:rPr>
          <w:bCs/>
          <w:lang w:val="de-AT"/>
        </w:rPr>
        <w:t>d’un</w:t>
      </w:r>
      <w:proofErr w:type="spellEnd"/>
      <w:r w:rsidRPr="006605B6">
        <w:rPr>
          <w:bCs/>
          <w:lang w:val="de-AT"/>
        </w:rPr>
        <w:t xml:space="preserve"> </w:t>
      </w:r>
      <w:proofErr w:type="spellStart"/>
      <w:r w:rsidRPr="006605B6">
        <w:rPr>
          <w:bCs/>
          <w:lang w:val="de-AT"/>
        </w:rPr>
        <w:t>feu</w:t>
      </w:r>
      <w:proofErr w:type="spellEnd"/>
      <w:r w:rsidRPr="006605B6">
        <w:rPr>
          <w:bCs/>
          <w:lang w:val="de-AT"/>
        </w:rPr>
        <w:t xml:space="preserve"> </w:t>
      </w:r>
      <w:proofErr w:type="spellStart"/>
      <w:r w:rsidRPr="006605B6">
        <w:rPr>
          <w:bCs/>
          <w:lang w:val="de-AT"/>
        </w:rPr>
        <w:t>d’artifice</w:t>
      </w:r>
      <w:proofErr w:type="spellEnd"/>
      <w:r w:rsidRPr="006605B6">
        <w:rPr>
          <w:bCs/>
          <w:lang w:val="de-AT"/>
        </w:rPr>
        <w:t xml:space="preserve"> au </w:t>
      </w:r>
      <w:proofErr w:type="spellStart"/>
      <w:r w:rsidRPr="006605B6">
        <w:rPr>
          <w:bCs/>
          <w:lang w:val="de-AT"/>
        </w:rPr>
        <w:t>bord</w:t>
      </w:r>
      <w:proofErr w:type="spellEnd"/>
      <w:r w:rsidRPr="006605B6">
        <w:rPr>
          <w:bCs/>
          <w:lang w:val="de-AT"/>
        </w:rPr>
        <w:t xml:space="preserve"> du </w:t>
      </w:r>
      <w:proofErr w:type="spellStart"/>
      <w:r w:rsidRPr="006605B6">
        <w:rPr>
          <w:bCs/>
          <w:lang w:val="de-AT"/>
        </w:rPr>
        <w:t>lac</w:t>
      </w:r>
      <w:proofErr w:type="spellEnd"/>
      <w:r w:rsidRPr="006605B6">
        <w:rPr>
          <w:bCs/>
          <w:lang w:val="de-AT"/>
        </w:rPr>
        <w:t xml:space="preserve">. Puis, la </w:t>
      </w:r>
      <w:proofErr w:type="spellStart"/>
      <w:r w:rsidRPr="006605B6">
        <w:rPr>
          <w:bCs/>
          <w:lang w:val="de-AT"/>
        </w:rPr>
        <w:t>piste</w:t>
      </w:r>
      <w:proofErr w:type="spellEnd"/>
      <w:r w:rsidRPr="006605B6">
        <w:rPr>
          <w:bCs/>
          <w:lang w:val="de-AT"/>
        </w:rPr>
        <w:t xml:space="preserve"> de </w:t>
      </w:r>
      <w:proofErr w:type="spellStart"/>
      <w:r w:rsidRPr="006605B6">
        <w:rPr>
          <w:bCs/>
          <w:lang w:val="de-AT"/>
        </w:rPr>
        <w:t>danse</w:t>
      </w:r>
      <w:proofErr w:type="spellEnd"/>
      <w:r w:rsidRPr="006605B6">
        <w:rPr>
          <w:bCs/>
          <w:lang w:val="de-AT"/>
        </w:rPr>
        <w:t xml:space="preserve"> a </w:t>
      </w:r>
      <w:proofErr w:type="spellStart"/>
      <w:r w:rsidRPr="006605B6">
        <w:rPr>
          <w:bCs/>
          <w:lang w:val="de-AT"/>
        </w:rPr>
        <w:t>été</w:t>
      </w:r>
      <w:proofErr w:type="spellEnd"/>
      <w:r w:rsidRPr="006605B6">
        <w:rPr>
          <w:bCs/>
          <w:lang w:val="de-AT"/>
        </w:rPr>
        <w:t xml:space="preserve"> ouverte, </w:t>
      </w:r>
      <w:proofErr w:type="spellStart"/>
      <w:r w:rsidRPr="006605B6">
        <w:rPr>
          <w:bCs/>
          <w:lang w:val="de-AT"/>
        </w:rPr>
        <w:t>invitant</w:t>
      </w:r>
      <w:proofErr w:type="spellEnd"/>
      <w:r w:rsidRPr="006605B6">
        <w:rPr>
          <w:bCs/>
          <w:lang w:val="de-AT"/>
        </w:rPr>
        <w:t xml:space="preserve"> chacun à </w:t>
      </w:r>
      <w:proofErr w:type="spellStart"/>
      <w:r w:rsidRPr="006605B6">
        <w:rPr>
          <w:bCs/>
          <w:lang w:val="de-AT"/>
        </w:rPr>
        <w:t>prolonger</w:t>
      </w:r>
      <w:proofErr w:type="spellEnd"/>
      <w:r w:rsidRPr="006605B6">
        <w:rPr>
          <w:bCs/>
          <w:lang w:val="de-AT"/>
        </w:rPr>
        <w:t xml:space="preserve"> la </w:t>
      </w:r>
      <w:proofErr w:type="spellStart"/>
      <w:r w:rsidRPr="006605B6">
        <w:rPr>
          <w:bCs/>
          <w:lang w:val="de-AT"/>
        </w:rPr>
        <w:t>fête</w:t>
      </w:r>
      <w:proofErr w:type="spellEnd"/>
      <w:r w:rsidRPr="006605B6">
        <w:rPr>
          <w:bCs/>
          <w:lang w:val="de-AT"/>
        </w:rPr>
        <w:t>.</w:t>
      </w:r>
    </w:p>
    <w:p w14:paraId="35B15FF2" w14:textId="77777777" w:rsidR="004D07D5" w:rsidRDefault="004D07D5" w:rsidP="00590D09">
      <w:pPr>
        <w:spacing w:line="276" w:lineRule="auto"/>
      </w:pPr>
    </w:p>
    <w:p w14:paraId="628A9DED" w14:textId="77777777" w:rsidR="006605B6" w:rsidRDefault="00561B91" w:rsidP="006605B6">
      <w:pPr>
        <w:spacing w:line="276" w:lineRule="auto"/>
        <w:rPr>
          <w:rFonts w:asciiTheme="minorHAnsi" w:eastAsiaTheme="minorHAnsi" w:hAnsiTheme="minorHAnsi" w:cstheme="minorHAnsi"/>
          <w:lang w:val="de-AT"/>
        </w:rPr>
      </w:pPr>
      <w:hyperlink r:id="rId8" w:history="1">
        <w:r w:rsidRPr="0051531B">
          <w:rPr>
            <w:rStyle w:val="Hyperlink"/>
            <w:rFonts w:asciiTheme="minorHAnsi" w:eastAsiaTheme="minorHAnsi" w:hAnsiTheme="minorHAnsi" w:cstheme="minorHAnsi"/>
            <w:lang w:val="de-AT"/>
          </w:rPr>
          <w:t>www.fnprofile.com</w:t>
        </w:r>
      </w:hyperlink>
      <w:r w:rsidR="006605B6">
        <w:rPr>
          <w:rFonts w:asciiTheme="minorHAnsi" w:eastAsiaTheme="minorHAnsi" w:hAnsiTheme="minorHAnsi" w:cstheme="minorHAnsi"/>
          <w:lang w:val="de-AT"/>
        </w:rPr>
        <w:t xml:space="preserve"> </w:t>
      </w:r>
    </w:p>
    <w:p w14:paraId="3A8FFCD8" w14:textId="484AAFBA" w:rsidR="00A6372E" w:rsidRPr="006605B6" w:rsidRDefault="00A6372E" w:rsidP="006605B6">
      <w:pPr>
        <w:rPr>
          <w:rFonts w:asciiTheme="minorHAnsi" w:eastAsiaTheme="minorHAnsi" w:hAnsiTheme="minorHAnsi" w:cstheme="minorHAnsi"/>
          <w:lang w:val="de-AT"/>
        </w:rPr>
      </w:pPr>
      <w:r w:rsidRPr="00F24D44">
        <w:rPr>
          <w:rFonts w:asciiTheme="minorHAnsi" w:eastAsiaTheme="minorHAnsi" w:hAnsiTheme="minorHAnsi" w:cstheme="minorHAnsi"/>
          <w:u w:val="single"/>
          <w:lang w:val="de-AT"/>
        </w:rPr>
        <w:lastRenderedPageBreak/>
        <w:t>Bilder:</w:t>
      </w:r>
    </w:p>
    <w:p w14:paraId="40E3AD4E" w14:textId="1D5753A7" w:rsidR="00A6372E" w:rsidRDefault="00A6372E" w:rsidP="00ED517C">
      <w:pPr>
        <w:rPr>
          <w:rFonts w:asciiTheme="minorHAnsi" w:eastAsiaTheme="minorHAnsi" w:hAnsiTheme="minorHAnsi" w:cstheme="minorHAnsi"/>
          <w:lang w:val="de-AT"/>
        </w:rPr>
      </w:pPr>
    </w:p>
    <w:p w14:paraId="4EE079AA" w14:textId="77777777" w:rsidR="006605B6" w:rsidRPr="006605B6" w:rsidRDefault="006605B6" w:rsidP="006605B6">
      <w:pPr>
        <w:rPr>
          <w:rFonts w:asciiTheme="minorHAnsi" w:eastAsiaTheme="minorHAnsi" w:hAnsiTheme="minorHAnsi" w:cstheme="minorHAnsi"/>
          <w:sz w:val="18"/>
          <w:szCs w:val="18"/>
          <w:lang w:val="de-AT"/>
        </w:rPr>
      </w:pPr>
      <w:r w:rsidRPr="006605B6">
        <w:rPr>
          <w:rFonts w:asciiTheme="minorHAnsi" w:eastAsiaTheme="minorHAnsi" w:hAnsiTheme="minorHAnsi" w:cstheme="minorHAnsi"/>
          <w:sz w:val="18"/>
          <w:szCs w:val="18"/>
          <w:lang w:val="de-AT"/>
        </w:rPr>
        <w:t>Bild1:</w:t>
      </w:r>
      <w:r w:rsidRPr="006605B6">
        <w:rPr>
          <w:rFonts w:asciiTheme="minorHAnsi" w:eastAsiaTheme="minorHAnsi" w:hAnsiTheme="minorHAnsi" w:cstheme="minorHAnsi"/>
          <w:sz w:val="18"/>
          <w:szCs w:val="18"/>
          <w:lang w:val="de-AT"/>
        </w:rPr>
        <w:tab/>
        <w:t xml:space="preserve">375 Gala-1.jpg </w:t>
      </w:r>
    </w:p>
    <w:p w14:paraId="14A84035" w14:textId="4FA628B6" w:rsidR="006605B6" w:rsidRPr="006605B6" w:rsidRDefault="006605B6" w:rsidP="006605B6">
      <w:pPr>
        <w:rPr>
          <w:rFonts w:asciiTheme="minorHAnsi" w:eastAsiaTheme="minorHAnsi" w:hAnsiTheme="minorHAnsi" w:cstheme="minorHAnsi"/>
          <w:sz w:val="18"/>
          <w:szCs w:val="18"/>
          <w:lang w:val="de-AT"/>
        </w:rPr>
      </w:pPr>
      <w:r w:rsidRPr="006605B6">
        <w:rPr>
          <w:rFonts w:asciiTheme="minorHAnsi" w:eastAsiaTheme="minorHAnsi" w:hAnsiTheme="minorHAnsi" w:cstheme="minorHAnsi"/>
          <w:sz w:val="18"/>
          <w:szCs w:val="18"/>
          <w:lang w:val="de-AT"/>
        </w:rPr>
        <w:t>BU1:</w:t>
      </w:r>
      <w:r w:rsidRPr="006605B6">
        <w:rPr>
          <w:rFonts w:asciiTheme="minorHAnsi" w:eastAsiaTheme="minorHAnsi" w:hAnsiTheme="minorHAnsi" w:cstheme="minorHAnsi"/>
          <w:sz w:val="18"/>
          <w:szCs w:val="18"/>
          <w:lang w:val="de-AT"/>
        </w:rPr>
        <w:tab/>
      </w:r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Au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Scalaria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Event Resort, au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bord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du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lac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Wolfgang, FN Neuhofer a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célébré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son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grand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gala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anniversaire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FN 375.</w:t>
      </w:r>
    </w:p>
    <w:p w14:paraId="15B3F5BE" w14:textId="77777777" w:rsidR="006605B6" w:rsidRPr="006605B6" w:rsidRDefault="006605B6" w:rsidP="006605B6">
      <w:pPr>
        <w:rPr>
          <w:rFonts w:asciiTheme="minorHAnsi" w:eastAsiaTheme="minorHAnsi" w:hAnsiTheme="minorHAnsi" w:cstheme="minorHAnsi"/>
          <w:sz w:val="18"/>
          <w:szCs w:val="18"/>
          <w:lang w:val="de-AT"/>
        </w:rPr>
      </w:pPr>
    </w:p>
    <w:p w14:paraId="33E72E40" w14:textId="77777777" w:rsidR="006605B6" w:rsidRPr="006605B6" w:rsidRDefault="006605B6" w:rsidP="006605B6">
      <w:pPr>
        <w:rPr>
          <w:rFonts w:asciiTheme="minorHAnsi" w:eastAsiaTheme="minorHAnsi" w:hAnsiTheme="minorHAnsi" w:cstheme="minorHAnsi"/>
          <w:sz w:val="18"/>
          <w:szCs w:val="18"/>
          <w:lang w:val="de-AT"/>
        </w:rPr>
      </w:pPr>
      <w:r w:rsidRPr="006605B6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Bild2: </w:t>
      </w:r>
      <w:r w:rsidRPr="006605B6">
        <w:rPr>
          <w:rFonts w:asciiTheme="minorHAnsi" w:eastAsiaTheme="minorHAnsi" w:hAnsiTheme="minorHAnsi" w:cstheme="minorHAnsi"/>
          <w:sz w:val="18"/>
          <w:szCs w:val="18"/>
          <w:lang w:val="de-AT"/>
        </w:rPr>
        <w:tab/>
        <w:t>375 Gala-2.jpg</w:t>
      </w:r>
      <w:r w:rsidRPr="006605B6">
        <w:rPr>
          <w:rFonts w:asciiTheme="minorHAnsi" w:eastAsiaTheme="minorHAnsi" w:hAnsiTheme="minorHAnsi" w:cstheme="minorHAnsi"/>
          <w:sz w:val="18"/>
          <w:szCs w:val="18"/>
          <w:lang w:val="de-AT"/>
        </w:rPr>
        <w:tab/>
      </w:r>
    </w:p>
    <w:p w14:paraId="042EE949" w14:textId="11744787" w:rsidR="006605B6" w:rsidRDefault="006605B6" w:rsidP="00DA29B4">
      <w:pPr>
        <w:ind w:left="705" w:hanging="705"/>
        <w:rPr>
          <w:rFonts w:asciiTheme="minorHAnsi" w:eastAsiaTheme="minorHAnsi" w:hAnsiTheme="minorHAnsi" w:cstheme="minorHAnsi"/>
          <w:sz w:val="18"/>
          <w:szCs w:val="18"/>
        </w:rPr>
      </w:pPr>
      <w:r w:rsidRPr="006605B6">
        <w:rPr>
          <w:rFonts w:asciiTheme="minorHAnsi" w:eastAsiaTheme="minorHAnsi" w:hAnsiTheme="minorHAnsi" w:cstheme="minorHAnsi"/>
          <w:sz w:val="18"/>
          <w:szCs w:val="18"/>
          <w:lang w:val="de-AT"/>
        </w:rPr>
        <w:t>BU2:</w:t>
      </w:r>
      <w:r w:rsidRPr="006605B6">
        <w:rPr>
          <w:rFonts w:asciiTheme="minorHAnsi" w:eastAsiaTheme="minorHAnsi" w:hAnsiTheme="minorHAnsi" w:cstheme="minorHAnsi"/>
          <w:sz w:val="18"/>
          <w:szCs w:val="18"/>
          <w:lang w:val="de-AT"/>
        </w:rPr>
        <w:tab/>
      </w:r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Le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dirigeant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de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l’entreprise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, Franz Neuhofer, a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emmené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les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invités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dans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un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passionnant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voyage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à travers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l’histoire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de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cette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entreprise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familiale,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d’hier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à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demain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.</w:t>
      </w:r>
    </w:p>
    <w:p w14:paraId="11BFD747" w14:textId="77777777" w:rsidR="00DA29B4" w:rsidRPr="006605B6" w:rsidRDefault="00DA29B4" w:rsidP="006605B6">
      <w:pPr>
        <w:rPr>
          <w:rFonts w:asciiTheme="minorHAnsi" w:eastAsiaTheme="minorHAnsi" w:hAnsiTheme="minorHAnsi" w:cstheme="minorHAnsi"/>
          <w:sz w:val="18"/>
          <w:szCs w:val="18"/>
          <w:lang w:val="de-AT"/>
        </w:rPr>
      </w:pPr>
    </w:p>
    <w:p w14:paraId="16B84121" w14:textId="77777777" w:rsidR="006605B6" w:rsidRPr="006605B6" w:rsidRDefault="006605B6" w:rsidP="006605B6">
      <w:pPr>
        <w:rPr>
          <w:rFonts w:asciiTheme="minorHAnsi" w:eastAsiaTheme="minorHAnsi" w:hAnsiTheme="minorHAnsi" w:cstheme="minorHAnsi"/>
          <w:sz w:val="18"/>
          <w:szCs w:val="18"/>
          <w:lang w:val="de-AT"/>
        </w:rPr>
      </w:pPr>
      <w:r w:rsidRPr="006605B6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Bild3: </w:t>
      </w:r>
      <w:r w:rsidRPr="006605B6">
        <w:rPr>
          <w:rFonts w:asciiTheme="minorHAnsi" w:eastAsiaTheme="minorHAnsi" w:hAnsiTheme="minorHAnsi" w:cstheme="minorHAnsi"/>
          <w:sz w:val="18"/>
          <w:szCs w:val="18"/>
          <w:lang w:val="de-AT"/>
        </w:rPr>
        <w:tab/>
        <w:t>375 Gala-3.jpg</w:t>
      </w:r>
      <w:r w:rsidRPr="006605B6">
        <w:rPr>
          <w:rFonts w:asciiTheme="minorHAnsi" w:eastAsiaTheme="minorHAnsi" w:hAnsiTheme="minorHAnsi" w:cstheme="minorHAnsi"/>
          <w:sz w:val="18"/>
          <w:szCs w:val="18"/>
          <w:lang w:val="de-AT"/>
        </w:rPr>
        <w:tab/>
      </w:r>
    </w:p>
    <w:p w14:paraId="2BD9FF63" w14:textId="77777777" w:rsidR="00DA29B4" w:rsidRDefault="006605B6" w:rsidP="00DA29B4">
      <w:pPr>
        <w:ind w:left="705" w:hanging="705"/>
        <w:rPr>
          <w:rFonts w:asciiTheme="minorHAnsi" w:eastAsiaTheme="minorHAnsi" w:hAnsiTheme="minorHAnsi" w:cstheme="minorHAnsi"/>
          <w:sz w:val="18"/>
          <w:szCs w:val="18"/>
        </w:rPr>
      </w:pPr>
      <w:r w:rsidRPr="006605B6">
        <w:rPr>
          <w:rFonts w:asciiTheme="minorHAnsi" w:eastAsiaTheme="minorHAnsi" w:hAnsiTheme="minorHAnsi" w:cstheme="minorHAnsi"/>
          <w:sz w:val="18"/>
          <w:szCs w:val="18"/>
          <w:lang w:val="de-AT"/>
        </w:rPr>
        <w:t>BU3:</w:t>
      </w:r>
      <w:r w:rsidRPr="006605B6">
        <w:rPr>
          <w:rFonts w:asciiTheme="minorHAnsi" w:eastAsiaTheme="minorHAnsi" w:hAnsiTheme="minorHAnsi" w:cstheme="minorHAnsi"/>
          <w:sz w:val="18"/>
          <w:szCs w:val="18"/>
          <w:lang w:val="de-AT"/>
        </w:rPr>
        <w:tab/>
      </w:r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Plus de 300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convives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ont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vécu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une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soirée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riche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en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surprises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, en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temps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forts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spectaculaires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et en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moments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d’exception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.</w:t>
      </w:r>
    </w:p>
    <w:p w14:paraId="3024E012" w14:textId="77777777" w:rsidR="00DA29B4" w:rsidRDefault="00DA29B4" w:rsidP="00DA29B4">
      <w:pPr>
        <w:ind w:left="705" w:hanging="705"/>
        <w:rPr>
          <w:rFonts w:asciiTheme="minorHAnsi" w:eastAsiaTheme="minorHAnsi" w:hAnsiTheme="minorHAnsi" w:cstheme="minorHAnsi"/>
          <w:sz w:val="18"/>
          <w:szCs w:val="18"/>
        </w:rPr>
      </w:pPr>
    </w:p>
    <w:p w14:paraId="04ADFB4B" w14:textId="65274F94" w:rsidR="006605B6" w:rsidRPr="006605B6" w:rsidRDefault="006605B6" w:rsidP="00DA29B4">
      <w:pPr>
        <w:ind w:left="705" w:hanging="705"/>
        <w:rPr>
          <w:rFonts w:asciiTheme="minorHAnsi" w:eastAsiaTheme="minorHAnsi" w:hAnsiTheme="minorHAnsi" w:cstheme="minorHAnsi"/>
          <w:sz w:val="18"/>
          <w:szCs w:val="18"/>
          <w:lang w:val="de-AT"/>
        </w:rPr>
      </w:pPr>
      <w:r w:rsidRPr="006605B6">
        <w:rPr>
          <w:rFonts w:asciiTheme="minorHAnsi" w:eastAsiaTheme="minorHAnsi" w:hAnsiTheme="minorHAnsi" w:cstheme="minorHAnsi"/>
          <w:sz w:val="18"/>
          <w:szCs w:val="18"/>
          <w:lang w:val="de-AT"/>
        </w:rPr>
        <w:t>Bild4:</w:t>
      </w:r>
      <w:r w:rsidRPr="006605B6">
        <w:rPr>
          <w:rFonts w:asciiTheme="minorHAnsi" w:eastAsiaTheme="minorHAnsi" w:hAnsiTheme="minorHAnsi" w:cstheme="minorHAnsi"/>
          <w:sz w:val="18"/>
          <w:szCs w:val="18"/>
          <w:lang w:val="de-AT"/>
        </w:rPr>
        <w:tab/>
        <w:t>375 Gala-4.jpg</w:t>
      </w:r>
    </w:p>
    <w:p w14:paraId="65F63BC5" w14:textId="0ACE5DF9" w:rsidR="006605B6" w:rsidRPr="00DA29B4" w:rsidRDefault="006605B6" w:rsidP="00DA29B4">
      <w:pPr>
        <w:ind w:left="705" w:hanging="705"/>
        <w:rPr>
          <w:rFonts w:asciiTheme="minorHAnsi" w:eastAsiaTheme="minorHAnsi" w:hAnsiTheme="minorHAnsi" w:cstheme="minorHAnsi"/>
          <w:sz w:val="18"/>
          <w:szCs w:val="18"/>
        </w:rPr>
      </w:pPr>
      <w:r w:rsidRPr="006605B6">
        <w:rPr>
          <w:rFonts w:asciiTheme="minorHAnsi" w:eastAsiaTheme="minorHAnsi" w:hAnsiTheme="minorHAnsi" w:cstheme="minorHAnsi"/>
          <w:sz w:val="18"/>
          <w:szCs w:val="18"/>
          <w:lang w:val="de-AT"/>
        </w:rPr>
        <w:t>BU4:</w:t>
      </w:r>
      <w:r w:rsidRPr="006605B6">
        <w:rPr>
          <w:rFonts w:asciiTheme="minorHAnsi" w:eastAsiaTheme="minorHAnsi" w:hAnsiTheme="minorHAnsi" w:cstheme="minorHAnsi"/>
          <w:sz w:val="18"/>
          <w:szCs w:val="18"/>
          <w:lang w:val="de-AT"/>
        </w:rPr>
        <w:tab/>
      </w:r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La 11ᵉ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génération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de la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famille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Neuhofer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est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déjà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prête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à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prendre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la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relève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(de g. à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dr.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) : Alexander, Sarah et Victoria,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aux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côtés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de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leur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père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Franz Neuhofer,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ainsi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que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de Kathi Wörndl,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présentatrice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de la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soirée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.</w:t>
      </w:r>
    </w:p>
    <w:p w14:paraId="1EB6E000" w14:textId="77777777" w:rsidR="00DA29B4" w:rsidRPr="006605B6" w:rsidRDefault="00DA29B4" w:rsidP="006605B6">
      <w:pPr>
        <w:rPr>
          <w:rFonts w:asciiTheme="minorHAnsi" w:eastAsiaTheme="minorHAnsi" w:hAnsiTheme="minorHAnsi" w:cstheme="minorHAnsi"/>
          <w:sz w:val="18"/>
          <w:szCs w:val="18"/>
          <w:lang w:val="de-AT"/>
        </w:rPr>
      </w:pPr>
    </w:p>
    <w:p w14:paraId="325FF2D2" w14:textId="77777777" w:rsidR="006605B6" w:rsidRPr="006605B6" w:rsidRDefault="006605B6" w:rsidP="006605B6">
      <w:pPr>
        <w:rPr>
          <w:rFonts w:asciiTheme="minorHAnsi" w:eastAsiaTheme="minorHAnsi" w:hAnsiTheme="minorHAnsi" w:cstheme="minorHAnsi"/>
          <w:sz w:val="18"/>
          <w:szCs w:val="18"/>
          <w:lang w:val="de-AT"/>
        </w:rPr>
      </w:pPr>
      <w:r w:rsidRPr="006605B6">
        <w:rPr>
          <w:rFonts w:asciiTheme="minorHAnsi" w:eastAsiaTheme="minorHAnsi" w:hAnsiTheme="minorHAnsi" w:cstheme="minorHAnsi"/>
          <w:sz w:val="18"/>
          <w:szCs w:val="18"/>
          <w:lang w:val="de-AT"/>
        </w:rPr>
        <w:t>Bild5:</w:t>
      </w:r>
      <w:r w:rsidRPr="006605B6">
        <w:rPr>
          <w:rFonts w:asciiTheme="minorHAnsi" w:eastAsiaTheme="minorHAnsi" w:hAnsiTheme="minorHAnsi" w:cstheme="minorHAnsi"/>
          <w:sz w:val="18"/>
          <w:szCs w:val="18"/>
          <w:lang w:val="de-AT"/>
        </w:rPr>
        <w:tab/>
        <w:t>375 Gala-5.jpg</w:t>
      </w:r>
    </w:p>
    <w:p w14:paraId="25F33E9A" w14:textId="3116AF02" w:rsidR="006605B6" w:rsidRPr="00DA29B4" w:rsidRDefault="006605B6" w:rsidP="00DA29B4">
      <w:pPr>
        <w:ind w:left="705" w:hanging="705"/>
        <w:rPr>
          <w:rFonts w:asciiTheme="minorHAnsi" w:eastAsiaTheme="minorHAnsi" w:hAnsiTheme="minorHAnsi" w:cstheme="minorHAnsi"/>
          <w:sz w:val="18"/>
          <w:szCs w:val="18"/>
          <w:lang w:val="de-AT"/>
        </w:rPr>
      </w:pPr>
      <w:r w:rsidRPr="006605B6">
        <w:rPr>
          <w:rFonts w:asciiTheme="minorHAnsi" w:eastAsiaTheme="minorHAnsi" w:hAnsiTheme="minorHAnsi" w:cstheme="minorHAnsi"/>
          <w:sz w:val="18"/>
          <w:szCs w:val="18"/>
          <w:lang w:val="de-AT"/>
        </w:rPr>
        <w:t>BU5:</w:t>
      </w:r>
      <w:r w:rsidRPr="006605B6">
        <w:rPr>
          <w:rFonts w:asciiTheme="minorHAnsi" w:eastAsiaTheme="minorHAnsi" w:hAnsiTheme="minorHAnsi" w:cstheme="minorHAnsi"/>
          <w:sz w:val="18"/>
          <w:szCs w:val="18"/>
          <w:lang w:val="de-AT"/>
        </w:rPr>
        <w:tab/>
      </w:r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En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reconnaissance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de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l’œuvre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de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toute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une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vie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de Franz Neuhofer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père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, la plus haute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distinction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de la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commune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de Zell am Moos, le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titre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de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citoyen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d’honneur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,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lui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a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été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décernée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conjointement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avec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son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épouse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Christiana. Le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maire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Günther Pfarl (3ᵉ à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partir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de la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droite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) et le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conseil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municipal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ont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procédé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à la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remise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de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cette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distinction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en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présence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 xml:space="preserve"> de Franz et Helga Neuhofer (à </w:t>
      </w:r>
      <w:proofErr w:type="spellStart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gauche</w:t>
      </w:r>
      <w:proofErr w:type="spellEnd"/>
      <w:r w:rsidR="00DA29B4" w:rsidRPr="00DA29B4">
        <w:rPr>
          <w:rFonts w:asciiTheme="minorHAnsi" w:eastAsiaTheme="minorHAnsi" w:hAnsiTheme="minorHAnsi" w:cstheme="minorHAnsi"/>
          <w:sz w:val="18"/>
          <w:szCs w:val="18"/>
        </w:rPr>
        <w:t>).</w:t>
      </w:r>
    </w:p>
    <w:p w14:paraId="797C6412" w14:textId="77777777" w:rsidR="00A6372E" w:rsidRPr="00491DC3" w:rsidRDefault="00A6372E" w:rsidP="00ED517C">
      <w:pPr>
        <w:rPr>
          <w:rFonts w:asciiTheme="minorHAnsi" w:eastAsiaTheme="minorHAnsi" w:hAnsiTheme="minorHAnsi" w:cstheme="minorHAnsi"/>
          <w:lang w:val="de-AT"/>
        </w:rPr>
      </w:pPr>
    </w:p>
    <w:p w14:paraId="34180578" w14:textId="26586D7F" w:rsidR="00CD60C3" w:rsidRDefault="00CD60C3" w:rsidP="00ED517C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lang w:val="de-AT"/>
        </w:rPr>
      </w:pPr>
    </w:p>
    <w:p w14:paraId="296D68B2" w14:textId="77777777" w:rsidR="001321B2" w:rsidRPr="00491DC3" w:rsidRDefault="001321B2" w:rsidP="00ED517C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lang w:val="de-AT"/>
        </w:rPr>
      </w:pPr>
    </w:p>
    <w:p w14:paraId="64C6D5A7" w14:textId="0FF1910D" w:rsidR="002D3D27" w:rsidRDefault="002D3D27" w:rsidP="00ED517C">
      <w:pPr>
        <w:rPr>
          <w:rFonts w:asciiTheme="minorHAnsi" w:hAnsiTheme="minorHAnsi" w:cstheme="minorHAnsi"/>
          <w:lang w:val="de-AT"/>
        </w:rPr>
      </w:pPr>
    </w:p>
    <w:p w14:paraId="415649C2" w14:textId="77777777" w:rsidR="001321B2" w:rsidRPr="00491DC3" w:rsidRDefault="001321B2" w:rsidP="00ED517C">
      <w:pPr>
        <w:rPr>
          <w:rFonts w:asciiTheme="minorHAnsi" w:hAnsiTheme="minorHAnsi" w:cstheme="minorHAnsi"/>
          <w:lang w:val="de-AT"/>
        </w:rPr>
      </w:pPr>
    </w:p>
    <w:p w14:paraId="581BEB34" w14:textId="77777777" w:rsidR="00DA29B4" w:rsidRDefault="00DA29B4" w:rsidP="00DA29B4">
      <w:pPr>
        <w:rPr>
          <w:rFonts w:asciiTheme="minorHAnsi" w:hAnsiTheme="minorHAnsi" w:cstheme="minorHAnsi"/>
          <w:lang w:val="de-AT"/>
        </w:rPr>
      </w:pPr>
      <w:r w:rsidRPr="00DA29B4">
        <w:rPr>
          <w:rFonts w:asciiTheme="minorHAnsi" w:hAnsiTheme="minorHAnsi" w:cstheme="minorHAnsi"/>
          <w:lang w:val="de-AT"/>
        </w:rPr>
        <w:t xml:space="preserve">Vous </w:t>
      </w:r>
      <w:proofErr w:type="spellStart"/>
      <w:r w:rsidRPr="00DA29B4">
        <w:rPr>
          <w:rFonts w:asciiTheme="minorHAnsi" w:hAnsiTheme="minorHAnsi" w:cstheme="minorHAnsi"/>
          <w:lang w:val="de-AT"/>
        </w:rPr>
        <w:t>trouverez</w:t>
      </w:r>
      <w:proofErr w:type="spellEnd"/>
      <w:r w:rsidRPr="00DA29B4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A29B4">
        <w:rPr>
          <w:rFonts w:asciiTheme="minorHAnsi" w:hAnsiTheme="minorHAnsi" w:cstheme="minorHAnsi"/>
          <w:lang w:val="de-AT"/>
        </w:rPr>
        <w:t>toutes</w:t>
      </w:r>
      <w:proofErr w:type="spellEnd"/>
      <w:r w:rsidRPr="00DA29B4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A29B4">
        <w:rPr>
          <w:rFonts w:asciiTheme="minorHAnsi" w:hAnsiTheme="minorHAnsi" w:cstheme="minorHAnsi"/>
          <w:lang w:val="de-AT"/>
        </w:rPr>
        <w:t>les</w:t>
      </w:r>
      <w:proofErr w:type="spellEnd"/>
      <w:r w:rsidRPr="00DA29B4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A29B4">
        <w:rPr>
          <w:rFonts w:asciiTheme="minorHAnsi" w:hAnsiTheme="minorHAnsi" w:cstheme="minorHAnsi"/>
          <w:lang w:val="de-AT"/>
        </w:rPr>
        <w:t>informations</w:t>
      </w:r>
      <w:proofErr w:type="spellEnd"/>
      <w:r w:rsidRPr="00DA29B4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A29B4">
        <w:rPr>
          <w:rFonts w:asciiTheme="minorHAnsi" w:hAnsiTheme="minorHAnsi" w:cstheme="minorHAnsi"/>
          <w:lang w:val="de-AT"/>
        </w:rPr>
        <w:t>concernant</w:t>
      </w:r>
      <w:proofErr w:type="spellEnd"/>
      <w:r w:rsidRPr="00DA29B4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A29B4">
        <w:rPr>
          <w:rFonts w:asciiTheme="minorHAnsi" w:hAnsiTheme="minorHAnsi" w:cstheme="minorHAnsi"/>
          <w:lang w:val="de-AT"/>
        </w:rPr>
        <w:t>notre</w:t>
      </w:r>
      <w:proofErr w:type="spellEnd"/>
      <w:r w:rsidRPr="00DA29B4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A29B4">
        <w:rPr>
          <w:rFonts w:asciiTheme="minorHAnsi" w:hAnsiTheme="minorHAnsi" w:cstheme="minorHAnsi"/>
          <w:lang w:val="de-AT"/>
        </w:rPr>
        <w:t>entreprise</w:t>
      </w:r>
      <w:proofErr w:type="spellEnd"/>
      <w:r w:rsidRPr="00DA29B4">
        <w:rPr>
          <w:rFonts w:asciiTheme="minorHAnsi" w:hAnsiTheme="minorHAnsi" w:cstheme="minorHAnsi"/>
          <w:lang w:val="de-AT"/>
        </w:rPr>
        <w:t xml:space="preserve"> et nos </w:t>
      </w:r>
      <w:proofErr w:type="spellStart"/>
      <w:r w:rsidRPr="00DA29B4">
        <w:rPr>
          <w:rFonts w:asciiTheme="minorHAnsi" w:hAnsiTheme="minorHAnsi" w:cstheme="minorHAnsi"/>
          <w:lang w:val="de-AT"/>
        </w:rPr>
        <w:t>produits</w:t>
      </w:r>
      <w:proofErr w:type="spellEnd"/>
      <w:r w:rsidRPr="00DA29B4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A29B4">
        <w:rPr>
          <w:rFonts w:asciiTheme="minorHAnsi" w:hAnsiTheme="minorHAnsi" w:cstheme="minorHAnsi"/>
          <w:lang w:val="de-AT"/>
        </w:rPr>
        <w:t>sur</w:t>
      </w:r>
      <w:proofErr w:type="spellEnd"/>
      <w:r w:rsidRPr="00DA29B4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A29B4">
        <w:rPr>
          <w:rFonts w:asciiTheme="minorHAnsi" w:hAnsiTheme="minorHAnsi" w:cstheme="minorHAnsi"/>
          <w:lang w:val="de-AT"/>
        </w:rPr>
        <w:t>notre</w:t>
      </w:r>
      <w:proofErr w:type="spellEnd"/>
      <w:r w:rsidRPr="00DA29B4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A29B4">
        <w:rPr>
          <w:rFonts w:asciiTheme="minorHAnsi" w:hAnsiTheme="minorHAnsi" w:cstheme="minorHAnsi"/>
          <w:lang w:val="de-AT"/>
        </w:rPr>
        <w:t>site</w:t>
      </w:r>
      <w:proofErr w:type="spellEnd"/>
      <w:r w:rsidRPr="00DA29B4">
        <w:rPr>
          <w:rFonts w:asciiTheme="minorHAnsi" w:hAnsiTheme="minorHAnsi" w:cstheme="minorHAnsi"/>
          <w:lang w:val="de-AT"/>
        </w:rPr>
        <w:t xml:space="preserve"> Internet : </w:t>
      </w:r>
      <w:hyperlink r:id="rId9" w:history="1">
        <w:r w:rsidRPr="00DA29B4">
          <w:rPr>
            <w:rStyle w:val="Hyperlink"/>
            <w:rFonts w:asciiTheme="minorHAnsi" w:hAnsiTheme="minorHAnsi" w:cstheme="minorHAnsi"/>
            <w:b/>
            <w:bCs/>
            <w:lang w:val="de-AT"/>
          </w:rPr>
          <w:t>www.fnprofile.com</w:t>
        </w:r>
      </w:hyperlink>
      <w:r w:rsidRPr="00DA29B4">
        <w:rPr>
          <w:rFonts w:asciiTheme="minorHAnsi" w:hAnsiTheme="minorHAnsi" w:cstheme="minorHAnsi"/>
          <w:lang w:val="de-AT"/>
        </w:rPr>
        <w:t>.</w:t>
      </w:r>
    </w:p>
    <w:p w14:paraId="50750867" w14:textId="77777777" w:rsidR="00DA29B4" w:rsidRPr="00DA29B4" w:rsidRDefault="00DA29B4" w:rsidP="00DA29B4">
      <w:pPr>
        <w:rPr>
          <w:rFonts w:asciiTheme="minorHAnsi" w:hAnsiTheme="minorHAnsi" w:cstheme="minorHAnsi"/>
          <w:lang w:val="de-AT"/>
        </w:rPr>
      </w:pPr>
    </w:p>
    <w:p w14:paraId="421B12DE" w14:textId="77777777" w:rsidR="00DA29B4" w:rsidRPr="00DA29B4" w:rsidRDefault="00DA29B4" w:rsidP="00DA29B4">
      <w:pPr>
        <w:rPr>
          <w:rFonts w:asciiTheme="minorHAnsi" w:hAnsiTheme="minorHAnsi" w:cstheme="minorHAnsi"/>
          <w:lang w:val="de-AT"/>
        </w:rPr>
      </w:pPr>
      <w:r w:rsidRPr="00DA29B4">
        <w:rPr>
          <w:rFonts w:asciiTheme="minorHAnsi" w:hAnsiTheme="minorHAnsi" w:cstheme="minorHAnsi"/>
          <w:lang w:val="de-AT"/>
        </w:rPr>
        <w:t xml:space="preserve">Je </w:t>
      </w:r>
      <w:proofErr w:type="spellStart"/>
      <w:r w:rsidRPr="00DA29B4">
        <w:rPr>
          <w:rFonts w:asciiTheme="minorHAnsi" w:hAnsiTheme="minorHAnsi" w:cstheme="minorHAnsi"/>
          <w:lang w:val="de-AT"/>
        </w:rPr>
        <w:t>reste</w:t>
      </w:r>
      <w:proofErr w:type="spellEnd"/>
      <w:r w:rsidRPr="00DA29B4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A29B4">
        <w:rPr>
          <w:rFonts w:asciiTheme="minorHAnsi" w:hAnsiTheme="minorHAnsi" w:cstheme="minorHAnsi"/>
          <w:lang w:val="de-AT"/>
        </w:rPr>
        <w:t>bien</w:t>
      </w:r>
      <w:proofErr w:type="spellEnd"/>
      <w:r w:rsidRPr="00DA29B4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A29B4">
        <w:rPr>
          <w:rFonts w:asciiTheme="minorHAnsi" w:hAnsiTheme="minorHAnsi" w:cstheme="minorHAnsi"/>
          <w:lang w:val="de-AT"/>
        </w:rPr>
        <w:t>entendu</w:t>
      </w:r>
      <w:proofErr w:type="spellEnd"/>
      <w:r w:rsidRPr="00DA29B4">
        <w:rPr>
          <w:rFonts w:asciiTheme="minorHAnsi" w:hAnsiTheme="minorHAnsi" w:cstheme="minorHAnsi"/>
          <w:lang w:val="de-AT"/>
        </w:rPr>
        <w:t xml:space="preserve"> à </w:t>
      </w:r>
      <w:proofErr w:type="spellStart"/>
      <w:r w:rsidRPr="00DA29B4">
        <w:rPr>
          <w:rFonts w:asciiTheme="minorHAnsi" w:hAnsiTheme="minorHAnsi" w:cstheme="minorHAnsi"/>
          <w:lang w:val="de-AT"/>
        </w:rPr>
        <w:t>votre</w:t>
      </w:r>
      <w:proofErr w:type="spellEnd"/>
      <w:r w:rsidRPr="00DA29B4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A29B4">
        <w:rPr>
          <w:rFonts w:asciiTheme="minorHAnsi" w:hAnsiTheme="minorHAnsi" w:cstheme="minorHAnsi"/>
          <w:lang w:val="de-AT"/>
        </w:rPr>
        <w:t>disposition</w:t>
      </w:r>
      <w:proofErr w:type="spellEnd"/>
      <w:r w:rsidRPr="00DA29B4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A29B4">
        <w:rPr>
          <w:rFonts w:asciiTheme="minorHAnsi" w:hAnsiTheme="minorHAnsi" w:cstheme="minorHAnsi"/>
          <w:lang w:val="de-AT"/>
        </w:rPr>
        <w:t>pour</w:t>
      </w:r>
      <w:proofErr w:type="spellEnd"/>
      <w:r w:rsidRPr="00DA29B4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A29B4">
        <w:rPr>
          <w:rFonts w:asciiTheme="minorHAnsi" w:hAnsiTheme="minorHAnsi" w:cstheme="minorHAnsi"/>
          <w:lang w:val="de-AT"/>
        </w:rPr>
        <w:t>tout</w:t>
      </w:r>
      <w:proofErr w:type="spellEnd"/>
      <w:r w:rsidRPr="00DA29B4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A29B4">
        <w:rPr>
          <w:rFonts w:asciiTheme="minorHAnsi" w:hAnsiTheme="minorHAnsi" w:cstheme="minorHAnsi"/>
          <w:lang w:val="de-AT"/>
        </w:rPr>
        <w:t>complément</w:t>
      </w:r>
      <w:proofErr w:type="spellEnd"/>
      <w:r w:rsidRPr="00DA29B4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A29B4">
        <w:rPr>
          <w:rFonts w:asciiTheme="minorHAnsi" w:hAnsiTheme="minorHAnsi" w:cstheme="minorHAnsi"/>
          <w:lang w:val="de-AT"/>
        </w:rPr>
        <w:t>d'information</w:t>
      </w:r>
      <w:proofErr w:type="spellEnd"/>
      <w:r w:rsidRPr="00DA29B4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A29B4">
        <w:rPr>
          <w:rFonts w:asciiTheme="minorHAnsi" w:hAnsiTheme="minorHAnsi" w:cstheme="minorHAnsi"/>
          <w:lang w:val="de-AT"/>
        </w:rPr>
        <w:t>ou</w:t>
      </w:r>
      <w:proofErr w:type="spellEnd"/>
      <w:r w:rsidRPr="00DA29B4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A29B4">
        <w:rPr>
          <w:rFonts w:asciiTheme="minorHAnsi" w:hAnsiTheme="minorHAnsi" w:cstheme="minorHAnsi"/>
          <w:lang w:val="de-AT"/>
        </w:rPr>
        <w:t>toute</w:t>
      </w:r>
      <w:proofErr w:type="spellEnd"/>
      <w:r w:rsidRPr="00DA29B4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A29B4">
        <w:rPr>
          <w:rFonts w:asciiTheme="minorHAnsi" w:hAnsiTheme="minorHAnsi" w:cstheme="minorHAnsi"/>
          <w:lang w:val="de-AT"/>
        </w:rPr>
        <w:t>demande</w:t>
      </w:r>
      <w:proofErr w:type="spellEnd"/>
      <w:r w:rsidRPr="00DA29B4">
        <w:rPr>
          <w:rFonts w:asciiTheme="minorHAnsi" w:hAnsiTheme="minorHAnsi" w:cstheme="minorHAnsi"/>
          <w:lang w:val="de-AT"/>
        </w:rPr>
        <w:t xml:space="preserve"> de </w:t>
      </w:r>
      <w:proofErr w:type="spellStart"/>
      <w:r w:rsidRPr="00DA29B4">
        <w:rPr>
          <w:rFonts w:asciiTheme="minorHAnsi" w:hAnsiTheme="minorHAnsi" w:cstheme="minorHAnsi"/>
          <w:lang w:val="de-AT"/>
        </w:rPr>
        <w:t>visuels</w:t>
      </w:r>
      <w:proofErr w:type="spellEnd"/>
      <w:r w:rsidRPr="00DA29B4">
        <w:rPr>
          <w:rFonts w:asciiTheme="minorHAnsi" w:hAnsiTheme="minorHAnsi" w:cstheme="minorHAnsi"/>
          <w:lang w:val="de-AT"/>
        </w:rPr>
        <w:t>.</w:t>
      </w:r>
    </w:p>
    <w:p w14:paraId="511F417A" w14:textId="77777777" w:rsidR="00E75BCE" w:rsidRDefault="00E75BCE" w:rsidP="00ED517C">
      <w:pPr>
        <w:rPr>
          <w:rFonts w:asciiTheme="minorHAnsi" w:hAnsiTheme="minorHAnsi" w:cstheme="minorHAnsi"/>
          <w:lang w:val="de-AT"/>
        </w:rPr>
      </w:pPr>
    </w:p>
    <w:p w14:paraId="79C788CB" w14:textId="77777777" w:rsidR="00DA29B4" w:rsidRPr="00491DC3" w:rsidRDefault="00DA29B4" w:rsidP="00ED517C">
      <w:pPr>
        <w:rPr>
          <w:rFonts w:asciiTheme="minorHAnsi" w:hAnsiTheme="minorHAnsi" w:cstheme="minorHAnsi"/>
          <w:lang w:val="de-AT"/>
        </w:rPr>
      </w:pPr>
    </w:p>
    <w:p w14:paraId="371FD317" w14:textId="77777777" w:rsidR="0069710B" w:rsidRPr="00491DC3" w:rsidRDefault="0069710B" w:rsidP="00ED517C">
      <w:pPr>
        <w:rPr>
          <w:rFonts w:asciiTheme="minorHAnsi" w:hAnsiTheme="minorHAnsi" w:cstheme="minorHAnsi"/>
          <w:lang w:val="de-AT"/>
        </w:rPr>
      </w:pPr>
    </w:p>
    <w:p w14:paraId="5AF1F72A" w14:textId="0F94E107" w:rsidR="00AC4145" w:rsidRPr="00491DC3" w:rsidRDefault="00595D83" w:rsidP="00ED517C">
      <w:pPr>
        <w:rPr>
          <w:rFonts w:asciiTheme="minorHAnsi" w:hAnsiTheme="minorHAnsi" w:cstheme="minorHAnsi"/>
          <w:lang w:val="de-AT"/>
        </w:rPr>
      </w:pPr>
      <w:r>
        <w:rPr>
          <w:rFonts w:asciiTheme="minorHAnsi" w:hAnsiTheme="minorHAnsi" w:cstheme="minorHAnsi"/>
          <w:lang w:val="de-AT"/>
        </w:rPr>
        <w:t>Julia Hofmann</w:t>
      </w:r>
      <w:r w:rsidR="007B73A1" w:rsidRPr="00491DC3">
        <w:rPr>
          <w:rFonts w:asciiTheme="minorHAnsi" w:hAnsiTheme="minorHAnsi" w:cstheme="minorHAnsi"/>
          <w:lang w:val="de-AT"/>
        </w:rPr>
        <w:t xml:space="preserve"> </w:t>
      </w:r>
    </w:p>
    <w:p w14:paraId="0FA3EFFC" w14:textId="77777777" w:rsidR="007B73A1" w:rsidRPr="00491DC3" w:rsidRDefault="005539E0" w:rsidP="00ED517C">
      <w:pPr>
        <w:rPr>
          <w:rFonts w:asciiTheme="minorHAnsi" w:hAnsiTheme="minorHAnsi" w:cstheme="minorHAnsi"/>
          <w:b/>
          <w:lang w:val="de-AT"/>
        </w:rPr>
      </w:pPr>
      <w:r w:rsidRPr="00491DC3">
        <w:rPr>
          <w:rFonts w:asciiTheme="minorHAnsi" w:hAnsiTheme="minorHAnsi" w:cstheme="minorHAnsi"/>
          <w:b/>
          <w:noProof/>
          <w:lang w:val="de-AT"/>
        </w:rPr>
        <w:t xml:space="preserve">PR &amp; Marketing | FN Neuhofer </w:t>
      </w:r>
    </w:p>
    <w:p w14:paraId="1F3A5557" w14:textId="77777777" w:rsidR="007B73A1" w:rsidRPr="00491DC3" w:rsidRDefault="007B73A1" w:rsidP="00ED517C">
      <w:pPr>
        <w:rPr>
          <w:rFonts w:asciiTheme="minorHAnsi" w:hAnsiTheme="minorHAnsi" w:cstheme="minorHAnsi"/>
          <w:noProof/>
          <w:lang w:val="en-GB"/>
        </w:rPr>
      </w:pPr>
      <w:r w:rsidRPr="00491DC3">
        <w:rPr>
          <w:rFonts w:asciiTheme="minorHAnsi" w:hAnsiTheme="minorHAnsi" w:cstheme="minorHAnsi"/>
          <w:noProof/>
          <w:lang w:val="en-GB"/>
        </w:rPr>
        <w:t>Haslau 56, A-4893 Zell am Moos</w:t>
      </w:r>
    </w:p>
    <w:p w14:paraId="1BE8A653" w14:textId="77FB3114" w:rsidR="00CD60C3" w:rsidRPr="003A3ADF" w:rsidRDefault="00CD60C3" w:rsidP="00ED517C">
      <w:pPr>
        <w:rPr>
          <w:rFonts w:asciiTheme="minorHAnsi" w:hAnsiTheme="minorHAnsi" w:cstheme="minorHAnsi"/>
          <w:noProof/>
          <w:lang w:val="en-GB"/>
        </w:rPr>
      </w:pPr>
      <w:r w:rsidRPr="00491DC3">
        <w:rPr>
          <w:rFonts w:asciiTheme="minorHAnsi" w:hAnsiTheme="minorHAnsi" w:cstheme="minorHAnsi"/>
          <w:noProof/>
          <w:lang w:val="en-GB"/>
        </w:rPr>
        <w:t>Tel. +</w:t>
      </w:r>
      <w:r w:rsidRPr="003A3ADF">
        <w:rPr>
          <w:rFonts w:asciiTheme="minorHAnsi" w:hAnsiTheme="minorHAnsi" w:cstheme="minorHAnsi"/>
          <w:noProof/>
          <w:lang w:val="en-GB"/>
        </w:rPr>
        <w:t>43</w:t>
      </w:r>
      <w:r w:rsidR="00C05178" w:rsidRPr="003A3ADF">
        <w:rPr>
          <w:rFonts w:asciiTheme="minorHAnsi" w:hAnsiTheme="minorHAnsi" w:cstheme="minorHAnsi"/>
          <w:noProof/>
          <w:color w:val="FF0000"/>
          <w:lang w:val="en-GB"/>
        </w:rPr>
        <w:t> </w:t>
      </w:r>
      <w:r w:rsidR="00C05178" w:rsidRPr="003A3ADF">
        <w:rPr>
          <w:rFonts w:asciiTheme="minorHAnsi" w:hAnsiTheme="minorHAnsi" w:cstheme="minorHAnsi"/>
          <w:noProof/>
          <w:lang w:val="en-GB"/>
        </w:rPr>
        <w:t>664 88 74 61 98</w:t>
      </w:r>
    </w:p>
    <w:p w14:paraId="47418F13" w14:textId="4EFFAC87" w:rsidR="0036637C" w:rsidRPr="00491DC3" w:rsidRDefault="00CD60C3" w:rsidP="00ED517C">
      <w:pPr>
        <w:rPr>
          <w:rFonts w:asciiTheme="minorHAnsi" w:hAnsiTheme="minorHAnsi" w:cstheme="minorHAnsi"/>
          <w:noProof/>
          <w:lang w:val="en-GB"/>
        </w:rPr>
      </w:pPr>
      <w:r w:rsidRPr="003A3ADF">
        <w:rPr>
          <w:rFonts w:asciiTheme="minorHAnsi" w:hAnsiTheme="minorHAnsi" w:cstheme="minorHAnsi"/>
          <w:noProof/>
          <w:lang w:val="en-GB"/>
        </w:rPr>
        <w:t xml:space="preserve">Mail: </w:t>
      </w:r>
      <w:r w:rsidR="00C05178" w:rsidRPr="003A3ADF">
        <w:rPr>
          <w:rFonts w:asciiTheme="minorHAnsi" w:hAnsiTheme="minorHAnsi" w:cstheme="minorHAnsi"/>
          <w:noProof/>
          <w:lang w:val="en-GB"/>
        </w:rPr>
        <w:t>julia.hofmann</w:t>
      </w:r>
      <w:r w:rsidRPr="003A3ADF">
        <w:rPr>
          <w:rFonts w:asciiTheme="minorHAnsi" w:hAnsiTheme="minorHAnsi" w:cstheme="minorHAnsi"/>
          <w:noProof/>
          <w:lang w:val="en-GB"/>
        </w:rPr>
        <w:t>@fnprofile.com</w:t>
      </w:r>
      <w:r w:rsidR="007B73A1" w:rsidRPr="00491DC3">
        <w:rPr>
          <w:rFonts w:asciiTheme="minorHAnsi" w:hAnsiTheme="minorHAnsi" w:cstheme="minorHAnsi"/>
          <w:noProof/>
          <w:lang w:val="en-GB"/>
        </w:rPr>
        <w:tab/>
      </w:r>
      <w:r w:rsidR="007B73A1" w:rsidRPr="00491DC3">
        <w:rPr>
          <w:rFonts w:asciiTheme="minorHAnsi" w:hAnsiTheme="minorHAnsi" w:cstheme="minorHAnsi"/>
          <w:noProof/>
          <w:lang w:val="en-GB"/>
        </w:rPr>
        <w:tab/>
      </w:r>
    </w:p>
    <w:sectPr w:rsidR="0036637C" w:rsidRPr="00491DC3" w:rsidSect="00AC4145">
      <w:headerReference w:type="default" r:id="rId10"/>
      <w:pgSz w:w="11906" w:h="16838"/>
      <w:pgMar w:top="1101" w:right="1417" w:bottom="993" w:left="1417" w:header="426" w:footer="2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0893F" w14:textId="77777777" w:rsidR="00AF69E5" w:rsidRDefault="00AF69E5">
      <w:r>
        <w:separator/>
      </w:r>
    </w:p>
  </w:endnote>
  <w:endnote w:type="continuationSeparator" w:id="0">
    <w:p w14:paraId="3C094874" w14:textId="77777777" w:rsidR="00AF69E5" w:rsidRDefault="00AF6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axPro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axPro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 LT Std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o Sans Std">
    <w:altName w:val="Segoe Script"/>
    <w:charset w:val="00"/>
    <w:family w:val="auto"/>
    <w:pitch w:val="variable"/>
    <w:sig w:usb0="00000003" w:usb1="5000205B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DD5C5" w14:textId="77777777" w:rsidR="00AF69E5" w:rsidRDefault="00AF69E5">
      <w:r>
        <w:separator/>
      </w:r>
    </w:p>
  </w:footnote>
  <w:footnote w:type="continuationSeparator" w:id="0">
    <w:p w14:paraId="10DBCA2C" w14:textId="77777777" w:rsidR="00AF69E5" w:rsidRDefault="00AF69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0B609" w14:textId="77777777" w:rsidR="00C05178" w:rsidRDefault="008E3507">
    <w:pPr>
      <w:pStyle w:val="Kopfzeile"/>
    </w:pPr>
    <w:r>
      <w:tab/>
    </w:r>
    <w:r>
      <w:tab/>
    </w:r>
    <w:r w:rsidR="002C6AA2">
      <w:rPr>
        <w:noProof/>
        <w:lang w:val="de-AT" w:eastAsia="de-AT"/>
      </w:rPr>
      <w:drawing>
        <wp:inline distT="0" distB="0" distL="0" distR="0" wp14:anchorId="55F50048" wp14:editId="3318AB7D">
          <wp:extent cx="771601" cy="648000"/>
          <wp:effectExtent l="0" t="0" r="0" b="0"/>
          <wp:docPr id="3" name="Grafik 3" descr="T:\BILDER\Logos\FN-Logo 2018\FN LOGO FARBE\FN-Logo-Neuhofer 2018_Signatu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:\BILDER\Logos\FN-Logo 2018\FN LOGO FARBE\FN-Logo-Neuhofer 2018_Signatu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601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7C56"/>
    <w:multiLevelType w:val="hybridMultilevel"/>
    <w:tmpl w:val="86D877CC"/>
    <w:lvl w:ilvl="0" w:tplc="1A048A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D2200"/>
    <w:multiLevelType w:val="hybridMultilevel"/>
    <w:tmpl w:val="3FBA26A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D5E50"/>
    <w:multiLevelType w:val="hybridMultilevel"/>
    <w:tmpl w:val="C6DEEB8C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F10143"/>
    <w:multiLevelType w:val="hybridMultilevel"/>
    <w:tmpl w:val="0AB4F51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E0CCF"/>
    <w:multiLevelType w:val="hybridMultilevel"/>
    <w:tmpl w:val="2DFA4B82"/>
    <w:lvl w:ilvl="0" w:tplc="1CFAE1BA">
      <w:numFmt w:val="bullet"/>
      <w:lvlText w:val="-"/>
      <w:lvlJc w:val="left"/>
      <w:pPr>
        <w:ind w:left="720" w:hanging="360"/>
      </w:pPr>
      <w:rPr>
        <w:rFonts w:ascii="Calibri" w:eastAsia="Calibri" w:hAnsi="Calibri" w:cs="DaxPro-Bold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D514C"/>
    <w:multiLevelType w:val="hybridMultilevel"/>
    <w:tmpl w:val="52282F6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82F6F"/>
    <w:multiLevelType w:val="hybridMultilevel"/>
    <w:tmpl w:val="3000FA72"/>
    <w:lvl w:ilvl="0" w:tplc="9F70FA3A">
      <w:numFmt w:val="bullet"/>
      <w:lvlText w:val="-"/>
      <w:lvlJc w:val="left"/>
      <w:pPr>
        <w:ind w:left="720" w:hanging="360"/>
      </w:pPr>
      <w:rPr>
        <w:rFonts w:ascii="Calibri" w:eastAsiaTheme="minorHAnsi" w:hAnsi="Calibri" w:cs="DaxPro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F22F8B"/>
    <w:multiLevelType w:val="hybridMultilevel"/>
    <w:tmpl w:val="5F20B4A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FF62D3"/>
    <w:multiLevelType w:val="hybridMultilevel"/>
    <w:tmpl w:val="0D90C8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535B9F"/>
    <w:multiLevelType w:val="hybridMultilevel"/>
    <w:tmpl w:val="33E4061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D5FF4"/>
    <w:multiLevelType w:val="hybridMultilevel"/>
    <w:tmpl w:val="DAF810DA"/>
    <w:lvl w:ilvl="0" w:tplc="0C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9577A6"/>
    <w:multiLevelType w:val="hybridMultilevel"/>
    <w:tmpl w:val="6B8E9EC0"/>
    <w:lvl w:ilvl="0" w:tplc="1A048A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046BE6"/>
    <w:multiLevelType w:val="hybridMultilevel"/>
    <w:tmpl w:val="31EEF7A6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5B5310"/>
    <w:multiLevelType w:val="hybridMultilevel"/>
    <w:tmpl w:val="9070858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11141"/>
    <w:multiLevelType w:val="hybridMultilevel"/>
    <w:tmpl w:val="37AE8B8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C52521"/>
    <w:multiLevelType w:val="hybridMultilevel"/>
    <w:tmpl w:val="BDC6DB50"/>
    <w:lvl w:ilvl="0" w:tplc="1868AF2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EB4639"/>
    <w:multiLevelType w:val="hybridMultilevel"/>
    <w:tmpl w:val="791CA7F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F4039D"/>
    <w:multiLevelType w:val="hybridMultilevel"/>
    <w:tmpl w:val="A03A69A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9112DE"/>
    <w:multiLevelType w:val="hybridMultilevel"/>
    <w:tmpl w:val="0118729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647ECB"/>
    <w:multiLevelType w:val="hybridMultilevel"/>
    <w:tmpl w:val="201C310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212EE5"/>
    <w:multiLevelType w:val="hybridMultilevel"/>
    <w:tmpl w:val="29748E7E"/>
    <w:lvl w:ilvl="0" w:tplc="6252699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7B0130"/>
    <w:multiLevelType w:val="hybridMultilevel"/>
    <w:tmpl w:val="2012C004"/>
    <w:lvl w:ilvl="0" w:tplc="249864E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353838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8D0808"/>
    <w:multiLevelType w:val="hybridMultilevel"/>
    <w:tmpl w:val="84C88458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C9634A"/>
    <w:multiLevelType w:val="hybridMultilevel"/>
    <w:tmpl w:val="D3E8ED3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8C5607"/>
    <w:multiLevelType w:val="hybridMultilevel"/>
    <w:tmpl w:val="2168008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CC790E"/>
    <w:multiLevelType w:val="hybridMultilevel"/>
    <w:tmpl w:val="DB48EE9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39728C"/>
    <w:multiLevelType w:val="hybridMultilevel"/>
    <w:tmpl w:val="50D45730"/>
    <w:lvl w:ilvl="0" w:tplc="C54A3102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E749B3"/>
    <w:multiLevelType w:val="hybridMultilevel"/>
    <w:tmpl w:val="2B388E0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C50280"/>
    <w:multiLevelType w:val="hybridMultilevel"/>
    <w:tmpl w:val="9B6E3B5C"/>
    <w:lvl w:ilvl="0" w:tplc="C54A3102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D802E9"/>
    <w:multiLevelType w:val="hybridMultilevel"/>
    <w:tmpl w:val="C6AC3C4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523BFB"/>
    <w:multiLevelType w:val="hybridMultilevel"/>
    <w:tmpl w:val="7DEC2AFC"/>
    <w:lvl w:ilvl="0" w:tplc="6252699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736D06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D265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42B6B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5ADF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600A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14D06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84841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9095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823EC9"/>
    <w:multiLevelType w:val="hybridMultilevel"/>
    <w:tmpl w:val="D4649BEA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917C8C"/>
    <w:multiLevelType w:val="hybridMultilevel"/>
    <w:tmpl w:val="9C0639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38575C"/>
    <w:multiLevelType w:val="hybridMultilevel"/>
    <w:tmpl w:val="524CC3E6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68749E"/>
    <w:multiLevelType w:val="hybridMultilevel"/>
    <w:tmpl w:val="4D808D5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9F1063"/>
    <w:multiLevelType w:val="hybridMultilevel"/>
    <w:tmpl w:val="96141E4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22706F"/>
    <w:multiLevelType w:val="hybridMultilevel"/>
    <w:tmpl w:val="5D2835C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BF71A8"/>
    <w:multiLevelType w:val="hybridMultilevel"/>
    <w:tmpl w:val="62A24C94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9E71D3"/>
    <w:multiLevelType w:val="hybridMultilevel"/>
    <w:tmpl w:val="03EE263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E11667"/>
    <w:multiLevelType w:val="hybridMultilevel"/>
    <w:tmpl w:val="4FC6E5D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696F70"/>
    <w:multiLevelType w:val="hybridMultilevel"/>
    <w:tmpl w:val="1A6278C4"/>
    <w:lvl w:ilvl="0" w:tplc="B088D94E">
      <w:start w:val="2016"/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EA1C99"/>
    <w:multiLevelType w:val="hybridMultilevel"/>
    <w:tmpl w:val="34865CC4"/>
    <w:lvl w:ilvl="0" w:tplc="B7549CEA"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F337CD"/>
    <w:multiLevelType w:val="hybridMultilevel"/>
    <w:tmpl w:val="C3BEC67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1A1DE2"/>
    <w:multiLevelType w:val="hybridMultilevel"/>
    <w:tmpl w:val="1800FD9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7E14FB"/>
    <w:multiLevelType w:val="hybridMultilevel"/>
    <w:tmpl w:val="0CFC74F2"/>
    <w:lvl w:ilvl="0" w:tplc="0CE042A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B6EC3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9B0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06F40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E6E43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D0F2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8CFB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B5A90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34B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1D1FED"/>
    <w:multiLevelType w:val="hybridMultilevel"/>
    <w:tmpl w:val="21BEC9C6"/>
    <w:lvl w:ilvl="0" w:tplc="3FCCCE62">
      <w:start w:val="2016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DaxPro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9E528F"/>
    <w:multiLevelType w:val="hybridMultilevel"/>
    <w:tmpl w:val="009823F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9A1CA3"/>
    <w:multiLevelType w:val="hybridMultilevel"/>
    <w:tmpl w:val="9D5A1AD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224071"/>
    <w:multiLevelType w:val="hybridMultilevel"/>
    <w:tmpl w:val="04929F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1695617">
    <w:abstractNumId w:val="46"/>
  </w:num>
  <w:num w:numId="2" w16cid:durableId="1077551143">
    <w:abstractNumId w:val="34"/>
  </w:num>
  <w:num w:numId="3" w16cid:durableId="1894654502">
    <w:abstractNumId w:val="25"/>
  </w:num>
  <w:num w:numId="4" w16cid:durableId="1050887373">
    <w:abstractNumId w:val="35"/>
  </w:num>
  <w:num w:numId="5" w16cid:durableId="708183441">
    <w:abstractNumId w:val="29"/>
  </w:num>
  <w:num w:numId="6" w16cid:durableId="1544515732">
    <w:abstractNumId w:val="42"/>
  </w:num>
  <w:num w:numId="7" w16cid:durableId="967396623">
    <w:abstractNumId w:val="1"/>
  </w:num>
  <w:num w:numId="8" w16cid:durableId="1389105928">
    <w:abstractNumId w:val="10"/>
  </w:num>
  <w:num w:numId="9" w16cid:durableId="473301959">
    <w:abstractNumId w:val="48"/>
  </w:num>
  <w:num w:numId="10" w16cid:durableId="520969044">
    <w:abstractNumId w:val="13"/>
  </w:num>
  <w:num w:numId="11" w16cid:durableId="294263601">
    <w:abstractNumId w:val="24"/>
  </w:num>
  <w:num w:numId="12" w16cid:durableId="358313779">
    <w:abstractNumId w:val="23"/>
  </w:num>
  <w:num w:numId="13" w16cid:durableId="466317171">
    <w:abstractNumId w:val="8"/>
  </w:num>
  <w:num w:numId="14" w16cid:durableId="1179613637">
    <w:abstractNumId w:val="40"/>
  </w:num>
  <w:num w:numId="15" w16cid:durableId="1970502912">
    <w:abstractNumId w:val="45"/>
  </w:num>
  <w:num w:numId="16" w16cid:durableId="1014916425">
    <w:abstractNumId w:val="39"/>
  </w:num>
  <w:num w:numId="17" w16cid:durableId="1505391665">
    <w:abstractNumId w:val="7"/>
  </w:num>
  <w:num w:numId="18" w16cid:durableId="1312903006">
    <w:abstractNumId w:val="18"/>
  </w:num>
  <w:num w:numId="19" w16cid:durableId="691686866">
    <w:abstractNumId w:val="5"/>
  </w:num>
  <w:num w:numId="20" w16cid:durableId="845632178">
    <w:abstractNumId w:val="32"/>
  </w:num>
  <w:num w:numId="21" w16cid:durableId="1448574560">
    <w:abstractNumId w:val="36"/>
  </w:num>
  <w:num w:numId="22" w16cid:durableId="131408389">
    <w:abstractNumId w:val="4"/>
  </w:num>
  <w:num w:numId="23" w16cid:durableId="149638987">
    <w:abstractNumId w:val="15"/>
  </w:num>
  <w:num w:numId="24" w16cid:durableId="605505028">
    <w:abstractNumId w:val="6"/>
  </w:num>
  <w:num w:numId="25" w16cid:durableId="1056275092">
    <w:abstractNumId w:val="33"/>
  </w:num>
  <w:num w:numId="26" w16cid:durableId="1394616711">
    <w:abstractNumId w:val="47"/>
  </w:num>
  <w:num w:numId="27" w16cid:durableId="1105728633">
    <w:abstractNumId w:val="14"/>
  </w:num>
  <w:num w:numId="28" w16cid:durableId="1862163459">
    <w:abstractNumId w:val="27"/>
  </w:num>
  <w:num w:numId="29" w16cid:durableId="1690599116">
    <w:abstractNumId w:val="22"/>
  </w:num>
  <w:num w:numId="30" w16cid:durableId="1543399707">
    <w:abstractNumId w:val="16"/>
  </w:num>
  <w:num w:numId="31" w16cid:durableId="156311246">
    <w:abstractNumId w:val="19"/>
  </w:num>
  <w:num w:numId="32" w16cid:durableId="52126311">
    <w:abstractNumId w:val="3"/>
  </w:num>
  <w:num w:numId="33" w16cid:durableId="1974211400">
    <w:abstractNumId w:val="38"/>
  </w:num>
  <w:num w:numId="34" w16cid:durableId="1253932349">
    <w:abstractNumId w:val="28"/>
  </w:num>
  <w:num w:numId="35" w16cid:durableId="873346516">
    <w:abstractNumId w:val="26"/>
  </w:num>
  <w:num w:numId="36" w16cid:durableId="1106192418">
    <w:abstractNumId w:val="21"/>
  </w:num>
  <w:num w:numId="37" w16cid:durableId="999041316">
    <w:abstractNumId w:val="31"/>
  </w:num>
  <w:num w:numId="38" w16cid:durableId="1050149882">
    <w:abstractNumId w:val="43"/>
  </w:num>
  <w:num w:numId="39" w16cid:durableId="142934571">
    <w:abstractNumId w:val="17"/>
  </w:num>
  <w:num w:numId="40" w16cid:durableId="287931092">
    <w:abstractNumId w:val="9"/>
  </w:num>
  <w:num w:numId="41" w16cid:durableId="2004698530">
    <w:abstractNumId w:val="37"/>
  </w:num>
  <w:num w:numId="42" w16cid:durableId="246158252">
    <w:abstractNumId w:val="12"/>
  </w:num>
  <w:num w:numId="43" w16cid:durableId="576330751">
    <w:abstractNumId w:val="41"/>
  </w:num>
  <w:num w:numId="44" w16cid:durableId="1814248515">
    <w:abstractNumId w:val="0"/>
  </w:num>
  <w:num w:numId="45" w16cid:durableId="515004336">
    <w:abstractNumId w:val="30"/>
  </w:num>
  <w:num w:numId="46" w16cid:durableId="1154299163">
    <w:abstractNumId w:val="44"/>
  </w:num>
  <w:num w:numId="47" w16cid:durableId="287470977">
    <w:abstractNumId w:val="20"/>
  </w:num>
  <w:num w:numId="48" w16cid:durableId="1571189179">
    <w:abstractNumId w:val="11"/>
  </w:num>
  <w:num w:numId="49" w16cid:durableId="20903030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3507"/>
    <w:rsid w:val="00000F65"/>
    <w:rsid w:val="00004DEE"/>
    <w:rsid w:val="00007C1D"/>
    <w:rsid w:val="000119EE"/>
    <w:rsid w:val="000145F8"/>
    <w:rsid w:val="00014A3E"/>
    <w:rsid w:val="00020441"/>
    <w:rsid w:val="000232D1"/>
    <w:rsid w:val="00025A10"/>
    <w:rsid w:val="00027A0F"/>
    <w:rsid w:val="00027B3F"/>
    <w:rsid w:val="000343E3"/>
    <w:rsid w:val="00034CB7"/>
    <w:rsid w:val="000358E6"/>
    <w:rsid w:val="00036666"/>
    <w:rsid w:val="00042ADF"/>
    <w:rsid w:val="00046EBC"/>
    <w:rsid w:val="000470B4"/>
    <w:rsid w:val="00051828"/>
    <w:rsid w:val="000522DF"/>
    <w:rsid w:val="00052311"/>
    <w:rsid w:val="00053453"/>
    <w:rsid w:val="00053766"/>
    <w:rsid w:val="00054D29"/>
    <w:rsid w:val="00057736"/>
    <w:rsid w:val="00061EB2"/>
    <w:rsid w:val="00064160"/>
    <w:rsid w:val="000655EB"/>
    <w:rsid w:val="0006785F"/>
    <w:rsid w:val="00080286"/>
    <w:rsid w:val="00084C2F"/>
    <w:rsid w:val="0008599C"/>
    <w:rsid w:val="000903CE"/>
    <w:rsid w:val="00091909"/>
    <w:rsid w:val="00091FF1"/>
    <w:rsid w:val="00092005"/>
    <w:rsid w:val="000944C8"/>
    <w:rsid w:val="000947F3"/>
    <w:rsid w:val="00095FBB"/>
    <w:rsid w:val="000A03BA"/>
    <w:rsid w:val="000A179C"/>
    <w:rsid w:val="000A368A"/>
    <w:rsid w:val="000A3C15"/>
    <w:rsid w:val="000A654F"/>
    <w:rsid w:val="000A6CFC"/>
    <w:rsid w:val="000A7960"/>
    <w:rsid w:val="000A7F15"/>
    <w:rsid w:val="000B09CF"/>
    <w:rsid w:val="000B46A0"/>
    <w:rsid w:val="000B6972"/>
    <w:rsid w:val="000B7589"/>
    <w:rsid w:val="000B7DAA"/>
    <w:rsid w:val="000C08A0"/>
    <w:rsid w:val="000D26CE"/>
    <w:rsid w:val="000D2757"/>
    <w:rsid w:val="000D40D8"/>
    <w:rsid w:val="000D663C"/>
    <w:rsid w:val="000E1FDE"/>
    <w:rsid w:val="000E22DE"/>
    <w:rsid w:val="000E5E34"/>
    <w:rsid w:val="000F0DFD"/>
    <w:rsid w:val="000F74D0"/>
    <w:rsid w:val="00102719"/>
    <w:rsid w:val="00103D45"/>
    <w:rsid w:val="00104FDF"/>
    <w:rsid w:val="001071FE"/>
    <w:rsid w:val="00107B35"/>
    <w:rsid w:val="00115390"/>
    <w:rsid w:val="0013138D"/>
    <w:rsid w:val="001314F8"/>
    <w:rsid w:val="00131BC4"/>
    <w:rsid w:val="001321B2"/>
    <w:rsid w:val="00132AF8"/>
    <w:rsid w:val="00145D77"/>
    <w:rsid w:val="001462D5"/>
    <w:rsid w:val="0015531E"/>
    <w:rsid w:val="001575F4"/>
    <w:rsid w:val="00161FA1"/>
    <w:rsid w:val="00165E17"/>
    <w:rsid w:val="001712F2"/>
    <w:rsid w:val="00175B56"/>
    <w:rsid w:val="00177938"/>
    <w:rsid w:val="0018297E"/>
    <w:rsid w:val="00182D35"/>
    <w:rsid w:val="00186AE0"/>
    <w:rsid w:val="001901CE"/>
    <w:rsid w:val="00190BF5"/>
    <w:rsid w:val="001941F9"/>
    <w:rsid w:val="00195034"/>
    <w:rsid w:val="00197ACC"/>
    <w:rsid w:val="001A2E6C"/>
    <w:rsid w:val="001A30BE"/>
    <w:rsid w:val="001A405D"/>
    <w:rsid w:val="001A7271"/>
    <w:rsid w:val="001B08C7"/>
    <w:rsid w:val="001B64FE"/>
    <w:rsid w:val="001C1B7D"/>
    <w:rsid w:val="001C3360"/>
    <w:rsid w:val="001D153B"/>
    <w:rsid w:val="001D2AB4"/>
    <w:rsid w:val="001D642B"/>
    <w:rsid w:val="001D7951"/>
    <w:rsid w:val="001D7A82"/>
    <w:rsid w:val="001E074C"/>
    <w:rsid w:val="001E760C"/>
    <w:rsid w:val="001F5DC9"/>
    <w:rsid w:val="001F6BF0"/>
    <w:rsid w:val="002006FB"/>
    <w:rsid w:val="00216820"/>
    <w:rsid w:val="002174C7"/>
    <w:rsid w:val="00221A6D"/>
    <w:rsid w:val="00237228"/>
    <w:rsid w:val="00242B32"/>
    <w:rsid w:val="00244712"/>
    <w:rsid w:val="002455B7"/>
    <w:rsid w:val="002475C3"/>
    <w:rsid w:val="00252E95"/>
    <w:rsid w:val="00253804"/>
    <w:rsid w:val="00255D97"/>
    <w:rsid w:val="00263B1E"/>
    <w:rsid w:val="002668BF"/>
    <w:rsid w:val="002717E1"/>
    <w:rsid w:val="002741BA"/>
    <w:rsid w:val="00274588"/>
    <w:rsid w:val="002745FE"/>
    <w:rsid w:val="00274F7F"/>
    <w:rsid w:val="00286EF7"/>
    <w:rsid w:val="0029299B"/>
    <w:rsid w:val="002931A7"/>
    <w:rsid w:val="00297719"/>
    <w:rsid w:val="002978A8"/>
    <w:rsid w:val="002A163A"/>
    <w:rsid w:val="002A1E08"/>
    <w:rsid w:val="002A265D"/>
    <w:rsid w:val="002A49EB"/>
    <w:rsid w:val="002A5C9B"/>
    <w:rsid w:val="002B044C"/>
    <w:rsid w:val="002C19C9"/>
    <w:rsid w:val="002C1ED8"/>
    <w:rsid w:val="002C4B7A"/>
    <w:rsid w:val="002C6AA2"/>
    <w:rsid w:val="002D3274"/>
    <w:rsid w:val="002D3D27"/>
    <w:rsid w:val="002D4250"/>
    <w:rsid w:val="002D4705"/>
    <w:rsid w:val="002D5A7D"/>
    <w:rsid w:val="002D6E1E"/>
    <w:rsid w:val="002E0171"/>
    <w:rsid w:val="002E2D99"/>
    <w:rsid w:val="002F2347"/>
    <w:rsid w:val="002F3D01"/>
    <w:rsid w:val="00310EC6"/>
    <w:rsid w:val="00323B1A"/>
    <w:rsid w:val="00323D76"/>
    <w:rsid w:val="00324BEE"/>
    <w:rsid w:val="003318C4"/>
    <w:rsid w:val="00334381"/>
    <w:rsid w:val="00341168"/>
    <w:rsid w:val="00343B7C"/>
    <w:rsid w:val="0034561F"/>
    <w:rsid w:val="003545B6"/>
    <w:rsid w:val="00361120"/>
    <w:rsid w:val="003635DB"/>
    <w:rsid w:val="003648C3"/>
    <w:rsid w:val="0036637C"/>
    <w:rsid w:val="003738BE"/>
    <w:rsid w:val="00373933"/>
    <w:rsid w:val="00387967"/>
    <w:rsid w:val="00387D2A"/>
    <w:rsid w:val="003935DA"/>
    <w:rsid w:val="003938FE"/>
    <w:rsid w:val="00395851"/>
    <w:rsid w:val="003964EC"/>
    <w:rsid w:val="003A02B0"/>
    <w:rsid w:val="003A0AD0"/>
    <w:rsid w:val="003A0C43"/>
    <w:rsid w:val="003A0CA5"/>
    <w:rsid w:val="003A2B3A"/>
    <w:rsid w:val="003A3ADF"/>
    <w:rsid w:val="003B0D25"/>
    <w:rsid w:val="003B3DBE"/>
    <w:rsid w:val="003B5C77"/>
    <w:rsid w:val="003B6AA8"/>
    <w:rsid w:val="003C18D1"/>
    <w:rsid w:val="003C5DEB"/>
    <w:rsid w:val="003C6413"/>
    <w:rsid w:val="003D374F"/>
    <w:rsid w:val="003D45E4"/>
    <w:rsid w:val="003D5016"/>
    <w:rsid w:val="003E1768"/>
    <w:rsid w:val="003E4E54"/>
    <w:rsid w:val="003E6AD5"/>
    <w:rsid w:val="003E79DB"/>
    <w:rsid w:val="003F00D5"/>
    <w:rsid w:val="003F22EA"/>
    <w:rsid w:val="003F3AB1"/>
    <w:rsid w:val="004002AB"/>
    <w:rsid w:val="004051A0"/>
    <w:rsid w:val="00410EA5"/>
    <w:rsid w:val="00412D0F"/>
    <w:rsid w:val="004136BF"/>
    <w:rsid w:val="00414738"/>
    <w:rsid w:val="00420914"/>
    <w:rsid w:val="0042724D"/>
    <w:rsid w:val="00427863"/>
    <w:rsid w:val="00431775"/>
    <w:rsid w:val="00432890"/>
    <w:rsid w:val="00434ACF"/>
    <w:rsid w:val="00435956"/>
    <w:rsid w:val="00446264"/>
    <w:rsid w:val="004515EE"/>
    <w:rsid w:val="00453144"/>
    <w:rsid w:val="004542E0"/>
    <w:rsid w:val="00454613"/>
    <w:rsid w:val="0045487B"/>
    <w:rsid w:val="00456B91"/>
    <w:rsid w:val="0045790D"/>
    <w:rsid w:val="00461DF9"/>
    <w:rsid w:val="004638FD"/>
    <w:rsid w:val="00467CB5"/>
    <w:rsid w:val="00470A7F"/>
    <w:rsid w:val="00471307"/>
    <w:rsid w:val="004809CB"/>
    <w:rsid w:val="0048256D"/>
    <w:rsid w:val="00482D5A"/>
    <w:rsid w:val="00487AFF"/>
    <w:rsid w:val="00491652"/>
    <w:rsid w:val="00491D5C"/>
    <w:rsid w:val="00491DC3"/>
    <w:rsid w:val="004921D8"/>
    <w:rsid w:val="00493C82"/>
    <w:rsid w:val="004A2C49"/>
    <w:rsid w:val="004A689F"/>
    <w:rsid w:val="004A7CBE"/>
    <w:rsid w:val="004B1148"/>
    <w:rsid w:val="004B5EF1"/>
    <w:rsid w:val="004B7743"/>
    <w:rsid w:val="004C5013"/>
    <w:rsid w:val="004D07D5"/>
    <w:rsid w:val="004D0E89"/>
    <w:rsid w:val="004D3424"/>
    <w:rsid w:val="004D3449"/>
    <w:rsid w:val="004D49C2"/>
    <w:rsid w:val="004E2863"/>
    <w:rsid w:val="004E5791"/>
    <w:rsid w:val="004E7C55"/>
    <w:rsid w:val="004F17A4"/>
    <w:rsid w:val="004F44FF"/>
    <w:rsid w:val="004F4F74"/>
    <w:rsid w:val="00500C30"/>
    <w:rsid w:val="00502987"/>
    <w:rsid w:val="00515D38"/>
    <w:rsid w:val="00522E8A"/>
    <w:rsid w:val="00523DE8"/>
    <w:rsid w:val="00527E5B"/>
    <w:rsid w:val="0053330A"/>
    <w:rsid w:val="00534224"/>
    <w:rsid w:val="005371BD"/>
    <w:rsid w:val="0053781C"/>
    <w:rsid w:val="00537ABD"/>
    <w:rsid w:val="00540B8F"/>
    <w:rsid w:val="00541502"/>
    <w:rsid w:val="00543983"/>
    <w:rsid w:val="00550332"/>
    <w:rsid w:val="00552FEE"/>
    <w:rsid w:val="005539E0"/>
    <w:rsid w:val="0055680D"/>
    <w:rsid w:val="0055728B"/>
    <w:rsid w:val="00557540"/>
    <w:rsid w:val="00561B91"/>
    <w:rsid w:val="00563A58"/>
    <w:rsid w:val="005650E9"/>
    <w:rsid w:val="00566B69"/>
    <w:rsid w:val="00573F05"/>
    <w:rsid w:val="005829DB"/>
    <w:rsid w:val="00586632"/>
    <w:rsid w:val="005906D6"/>
    <w:rsid w:val="00590D09"/>
    <w:rsid w:val="00594D86"/>
    <w:rsid w:val="00594ED9"/>
    <w:rsid w:val="00595D83"/>
    <w:rsid w:val="005A45F8"/>
    <w:rsid w:val="005A46F7"/>
    <w:rsid w:val="005A6ABD"/>
    <w:rsid w:val="005B0AD5"/>
    <w:rsid w:val="005B3E1F"/>
    <w:rsid w:val="005B53D8"/>
    <w:rsid w:val="005B53F8"/>
    <w:rsid w:val="005B75CC"/>
    <w:rsid w:val="005C0723"/>
    <w:rsid w:val="005C0884"/>
    <w:rsid w:val="005C29CD"/>
    <w:rsid w:val="005C3BDA"/>
    <w:rsid w:val="005C3C9A"/>
    <w:rsid w:val="005C6BED"/>
    <w:rsid w:val="005D0A2B"/>
    <w:rsid w:val="005D15FB"/>
    <w:rsid w:val="005D1D8C"/>
    <w:rsid w:val="005D38AE"/>
    <w:rsid w:val="005D49FA"/>
    <w:rsid w:val="005D7351"/>
    <w:rsid w:val="005E0321"/>
    <w:rsid w:val="005E3273"/>
    <w:rsid w:val="005E4532"/>
    <w:rsid w:val="005E5559"/>
    <w:rsid w:val="005E67B6"/>
    <w:rsid w:val="005F2172"/>
    <w:rsid w:val="005F34F3"/>
    <w:rsid w:val="0060042B"/>
    <w:rsid w:val="00603294"/>
    <w:rsid w:val="0060481D"/>
    <w:rsid w:val="0060598A"/>
    <w:rsid w:val="00606AAF"/>
    <w:rsid w:val="00611F66"/>
    <w:rsid w:val="00612715"/>
    <w:rsid w:val="00614830"/>
    <w:rsid w:val="006167CE"/>
    <w:rsid w:val="00617C5B"/>
    <w:rsid w:val="006227F4"/>
    <w:rsid w:val="00625A08"/>
    <w:rsid w:val="0062709E"/>
    <w:rsid w:val="00627687"/>
    <w:rsid w:val="006343D4"/>
    <w:rsid w:val="00641D14"/>
    <w:rsid w:val="00643A75"/>
    <w:rsid w:val="006443AC"/>
    <w:rsid w:val="00645E30"/>
    <w:rsid w:val="00652089"/>
    <w:rsid w:val="00652704"/>
    <w:rsid w:val="006560E8"/>
    <w:rsid w:val="006605B6"/>
    <w:rsid w:val="00662638"/>
    <w:rsid w:val="00662E37"/>
    <w:rsid w:val="00665F65"/>
    <w:rsid w:val="006753BB"/>
    <w:rsid w:val="006863E9"/>
    <w:rsid w:val="006870C4"/>
    <w:rsid w:val="006870E4"/>
    <w:rsid w:val="00691976"/>
    <w:rsid w:val="00695AF7"/>
    <w:rsid w:val="00695CA5"/>
    <w:rsid w:val="00695CE4"/>
    <w:rsid w:val="006969A7"/>
    <w:rsid w:val="0069710B"/>
    <w:rsid w:val="006A0E37"/>
    <w:rsid w:val="006A264F"/>
    <w:rsid w:val="006A6E54"/>
    <w:rsid w:val="006A72B7"/>
    <w:rsid w:val="006C06B8"/>
    <w:rsid w:val="006C1CD0"/>
    <w:rsid w:val="006C1F58"/>
    <w:rsid w:val="006C2B00"/>
    <w:rsid w:val="006C3D1F"/>
    <w:rsid w:val="006D326A"/>
    <w:rsid w:val="006D36A6"/>
    <w:rsid w:val="006D4D1F"/>
    <w:rsid w:val="006D6336"/>
    <w:rsid w:val="006D686C"/>
    <w:rsid w:val="006E04AC"/>
    <w:rsid w:val="006E0AE8"/>
    <w:rsid w:val="006E1E17"/>
    <w:rsid w:val="006E278E"/>
    <w:rsid w:val="006E3B8D"/>
    <w:rsid w:val="006E6596"/>
    <w:rsid w:val="006E69F2"/>
    <w:rsid w:val="006F06ED"/>
    <w:rsid w:val="006F44A6"/>
    <w:rsid w:val="006F5768"/>
    <w:rsid w:val="007112C8"/>
    <w:rsid w:val="00713FB4"/>
    <w:rsid w:val="00714CF8"/>
    <w:rsid w:val="0071551C"/>
    <w:rsid w:val="0072386F"/>
    <w:rsid w:val="007257C9"/>
    <w:rsid w:val="00727ACB"/>
    <w:rsid w:val="00727EB3"/>
    <w:rsid w:val="007303A1"/>
    <w:rsid w:val="007377C0"/>
    <w:rsid w:val="00741E0A"/>
    <w:rsid w:val="00744499"/>
    <w:rsid w:val="0074664C"/>
    <w:rsid w:val="00746CDF"/>
    <w:rsid w:val="00751785"/>
    <w:rsid w:val="00754F41"/>
    <w:rsid w:val="00761FF2"/>
    <w:rsid w:val="0077296F"/>
    <w:rsid w:val="00774318"/>
    <w:rsid w:val="00777197"/>
    <w:rsid w:val="007821F4"/>
    <w:rsid w:val="00785A0F"/>
    <w:rsid w:val="0078612A"/>
    <w:rsid w:val="00792AE1"/>
    <w:rsid w:val="0079729A"/>
    <w:rsid w:val="007A1B12"/>
    <w:rsid w:val="007A7789"/>
    <w:rsid w:val="007B0FA1"/>
    <w:rsid w:val="007B1A13"/>
    <w:rsid w:val="007B473A"/>
    <w:rsid w:val="007B6CA9"/>
    <w:rsid w:val="007B73A1"/>
    <w:rsid w:val="007C333C"/>
    <w:rsid w:val="007C3D40"/>
    <w:rsid w:val="007C75E3"/>
    <w:rsid w:val="007C7B4A"/>
    <w:rsid w:val="007C7BD4"/>
    <w:rsid w:val="007D1982"/>
    <w:rsid w:val="007D3282"/>
    <w:rsid w:val="007D4604"/>
    <w:rsid w:val="007D4E41"/>
    <w:rsid w:val="007D7BAD"/>
    <w:rsid w:val="007E13A5"/>
    <w:rsid w:val="007E35B6"/>
    <w:rsid w:val="007E579C"/>
    <w:rsid w:val="007E6942"/>
    <w:rsid w:val="007E7E77"/>
    <w:rsid w:val="007F21D1"/>
    <w:rsid w:val="007F3D8F"/>
    <w:rsid w:val="007F7904"/>
    <w:rsid w:val="0080332F"/>
    <w:rsid w:val="00804B13"/>
    <w:rsid w:val="00806B04"/>
    <w:rsid w:val="00806FA8"/>
    <w:rsid w:val="00807BF7"/>
    <w:rsid w:val="00812746"/>
    <w:rsid w:val="00822CEF"/>
    <w:rsid w:val="008233D5"/>
    <w:rsid w:val="0082476C"/>
    <w:rsid w:val="008305FB"/>
    <w:rsid w:val="008341E8"/>
    <w:rsid w:val="0084103B"/>
    <w:rsid w:val="00845ED5"/>
    <w:rsid w:val="008474EE"/>
    <w:rsid w:val="0085058E"/>
    <w:rsid w:val="00853FE9"/>
    <w:rsid w:val="00856800"/>
    <w:rsid w:val="008607C0"/>
    <w:rsid w:val="00860DBE"/>
    <w:rsid w:val="00863FD7"/>
    <w:rsid w:val="00865461"/>
    <w:rsid w:val="00872516"/>
    <w:rsid w:val="008757BD"/>
    <w:rsid w:val="00877565"/>
    <w:rsid w:val="00882DFA"/>
    <w:rsid w:val="0088573D"/>
    <w:rsid w:val="00885934"/>
    <w:rsid w:val="00886568"/>
    <w:rsid w:val="00893D07"/>
    <w:rsid w:val="008A6B0D"/>
    <w:rsid w:val="008B0C07"/>
    <w:rsid w:val="008B12AB"/>
    <w:rsid w:val="008B2B8E"/>
    <w:rsid w:val="008B39B2"/>
    <w:rsid w:val="008B4EE2"/>
    <w:rsid w:val="008B57DA"/>
    <w:rsid w:val="008C1134"/>
    <w:rsid w:val="008C1367"/>
    <w:rsid w:val="008D2B7B"/>
    <w:rsid w:val="008D43BF"/>
    <w:rsid w:val="008D71C4"/>
    <w:rsid w:val="008E3507"/>
    <w:rsid w:val="008E38C8"/>
    <w:rsid w:val="008E4345"/>
    <w:rsid w:val="008E5712"/>
    <w:rsid w:val="008E7429"/>
    <w:rsid w:val="008F00B0"/>
    <w:rsid w:val="008F370B"/>
    <w:rsid w:val="00901BBA"/>
    <w:rsid w:val="00901DD1"/>
    <w:rsid w:val="009020D1"/>
    <w:rsid w:val="00904228"/>
    <w:rsid w:val="009063E7"/>
    <w:rsid w:val="00907DE3"/>
    <w:rsid w:val="00911DF0"/>
    <w:rsid w:val="00912398"/>
    <w:rsid w:val="00921E3D"/>
    <w:rsid w:val="00923F38"/>
    <w:rsid w:val="009245AF"/>
    <w:rsid w:val="00930776"/>
    <w:rsid w:val="009334BC"/>
    <w:rsid w:val="009347D3"/>
    <w:rsid w:val="009372E4"/>
    <w:rsid w:val="00937764"/>
    <w:rsid w:val="00941897"/>
    <w:rsid w:val="00943DFA"/>
    <w:rsid w:val="009511DD"/>
    <w:rsid w:val="0095634F"/>
    <w:rsid w:val="0096231E"/>
    <w:rsid w:val="00963D40"/>
    <w:rsid w:val="0096407C"/>
    <w:rsid w:val="00964EA2"/>
    <w:rsid w:val="0096524B"/>
    <w:rsid w:val="009665F3"/>
    <w:rsid w:val="009667E3"/>
    <w:rsid w:val="00970D59"/>
    <w:rsid w:val="009734F2"/>
    <w:rsid w:val="009736AD"/>
    <w:rsid w:val="00973CF1"/>
    <w:rsid w:val="009753D0"/>
    <w:rsid w:val="00975F83"/>
    <w:rsid w:val="0098005B"/>
    <w:rsid w:val="00981A60"/>
    <w:rsid w:val="00982D56"/>
    <w:rsid w:val="00991076"/>
    <w:rsid w:val="00992557"/>
    <w:rsid w:val="00992913"/>
    <w:rsid w:val="009971D9"/>
    <w:rsid w:val="00997297"/>
    <w:rsid w:val="009A272F"/>
    <w:rsid w:val="009A47CE"/>
    <w:rsid w:val="009A5DDF"/>
    <w:rsid w:val="009A5FCD"/>
    <w:rsid w:val="009B15A8"/>
    <w:rsid w:val="009B290A"/>
    <w:rsid w:val="009B478C"/>
    <w:rsid w:val="009B4897"/>
    <w:rsid w:val="009B4F6E"/>
    <w:rsid w:val="009B5890"/>
    <w:rsid w:val="009B5BCA"/>
    <w:rsid w:val="009D1335"/>
    <w:rsid w:val="009D4775"/>
    <w:rsid w:val="009D50CF"/>
    <w:rsid w:val="009D7CAF"/>
    <w:rsid w:val="009E0012"/>
    <w:rsid w:val="009E09BB"/>
    <w:rsid w:val="009E2F6C"/>
    <w:rsid w:val="009E7EF2"/>
    <w:rsid w:val="009F0790"/>
    <w:rsid w:val="009F0F56"/>
    <w:rsid w:val="009F54A4"/>
    <w:rsid w:val="009F5841"/>
    <w:rsid w:val="009F76F8"/>
    <w:rsid w:val="009F7C38"/>
    <w:rsid w:val="009F7EC0"/>
    <w:rsid w:val="00A00666"/>
    <w:rsid w:val="00A00956"/>
    <w:rsid w:val="00A0144B"/>
    <w:rsid w:val="00A01799"/>
    <w:rsid w:val="00A01992"/>
    <w:rsid w:val="00A03C6A"/>
    <w:rsid w:val="00A04FA7"/>
    <w:rsid w:val="00A0710C"/>
    <w:rsid w:val="00A11A2A"/>
    <w:rsid w:val="00A14C2B"/>
    <w:rsid w:val="00A15C6B"/>
    <w:rsid w:val="00A17B78"/>
    <w:rsid w:val="00A23704"/>
    <w:rsid w:val="00A241CC"/>
    <w:rsid w:val="00A25DF8"/>
    <w:rsid w:val="00A25F9E"/>
    <w:rsid w:val="00A272ED"/>
    <w:rsid w:val="00A27E0B"/>
    <w:rsid w:val="00A35848"/>
    <w:rsid w:val="00A40A53"/>
    <w:rsid w:val="00A424BB"/>
    <w:rsid w:val="00A42AE8"/>
    <w:rsid w:val="00A556C5"/>
    <w:rsid w:val="00A608AA"/>
    <w:rsid w:val="00A60FDF"/>
    <w:rsid w:val="00A6372E"/>
    <w:rsid w:val="00A65AD7"/>
    <w:rsid w:val="00A710F4"/>
    <w:rsid w:val="00A75E52"/>
    <w:rsid w:val="00A81B00"/>
    <w:rsid w:val="00A8607B"/>
    <w:rsid w:val="00A86F98"/>
    <w:rsid w:val="00A9040E"/>
    <w:rsid w:val="00A92AC8"/>
    <w:rsid w:val="00A95394"/>
    <w:rsid w:val="00AA06F9"/>
    <w:rsid w:val="00AA1FD0"/>
    <w:rsid w:val="00AA2BB7"/>
    <w:rsid w:val="00AA7CF0"/>
    <w:rsid w:val="00AB5F97"/>
    <w:rsid w:val="00AB6AED"/>
    <w:rsid w:val="00AC219D"/>
    <w:rsid w:val="00AC4145"/>
    <w:rsid w:val="00AD261B"/>
    <w:rsid w:val="00AD4E11"/>
    <w:rsid w:val="00AD6C91"/>
    <w:rsid w:val="00AD7C94"/>
    <w:rsid w:val="00AE008B"/>
    <w:rsid w:val="00AE0C92"/>
    <w:rsid w:val="00AE1056"/>
    <w:rsid w:val="00AE69C1"/>
    <w:rsid w:val="00AE6BD2"/>
    <w:rsid w:val="00AF0669"/>
    <w:rsid w:val="00AF4F18"/>
    <w:rsid w:val="00AF5E79"/>
    <w:rsid w:val="00AF69E5"/>
    <w:rsid w:val="00AF6A64"/>
    <w:rsid w:val="00AF79EF"/>
    <w:rsid w:val="00B03F3D"/>
    <w:rsid w:val="00B04873"/>
    <w:rsid w:val="00B04942"/>
    <w:rsid w:val="00B1278D"/>
    <w:rsid w:val="00B12A50"/>
    <w:rsid w:val="00B1390C"/>
    <w:rsid w:val="00B20138"/>
    <w:rsid w:val="00B21008"/>
    <w:rsid w:val="00B25A1B"/>
    <w:rsid w:val="00B31B51"/>
    <w:rsid w:val="00B3319A"/>
    <w:rsid w:val="00B3369D"/>
    <w:rsid w:val="00B36FE4"/>
    <w:rsid w:val="00B4211F"/>
    <w:rsid w:val="00B42E44"/>
    <w:rsid w:val="00B435B7"/>
    <w:rsid w:val="00B466A7"/>
    <w:rsid w:val="00B523D3"/>
    <w:rsid w:val="00B54CD8"/>
    <w:rsid w:val="00B57491"/>
    <w:rsid w:val="00B61C69"/>
    <w:rsid w:val="00B6270A"/>
    <w:rsid w:val="00B628BE"/>
    <w:rsid w:val="00B715D7"/>
    <w:rsid w:val="00B71613"/>
    <w:rsid w:val="00B72661"/>
    <w:rsid w:val="00B779C3"/>
    <w:rsid w:val="00B802C9"/>
    <w:rsid w:val="00B8094F"/>
    <w:rsid w:val="00B820A0"/>
    <w:rsid w:val="00B84E18"/>
    <w:rsid w:val="00B96436"/>
    <w:rsid w:val="00BA1710"/>
    <w:rsid w:val="00BB1FD7"/>
    <w:rsid w:val="00BB60ED"/>
    <w:rsid w:val="00BC3C8D"/>
    <w:rsid w:val="00BC6C45"/>
    <w:rsid w:val="00BD5407"/>
    <w:rsid w:val="00BD5A5B"/>
    <w:rsid w:val="00BE56CE"/>
    <w:rsid w:val="00BF61F9"/>
    <w:rsid w:val="00C02A6A"/>
    <w:rsid w:val="00C04B95"/>
    <w:rsid w:val="00C05178"/>
    <w:rsid w:val="00C1047F"/>
    <w:rsid w:val="00C10A53"/>
    <w:rsid w:val="00C144D3"/>
    <w:rsid w:val="00C20A11"/>
    <w:rsid w:val="00C22A91"/>
    <w:rsid w:val="00C2367B"/>
    <w:rsid w:val="00C30DAB"/>
    <w:rsid w:val="00C33367"/>
    <w:rsid w:val="00C33DA2"/>
    <w:rsid w:val="00C35D1E"/>
    <w:rsid w:val="00C36207"/>
    <w:rsid w:val="00C41AC4"/>
    <w:rsid w:val="00C41E55"/>
    <w:rsid w:val="00C433AD"/>
    <w:rsid w:val="00C439FB"/>
    <w:rsid w:val="00C45000"/>
    <w:rsid w:val="00C503E5"/>
    <w:rsid w:val="00C51042"/>
    <w:rsid w:val="00C51EB4"/>
    <w:rsid w:val="00C52030"/>
    <w:rsid w:val="00C52E6F"/>
    <w:rsid w:val="00C647C0"/>
    <w:rsid w:val="00C66640"/>
    <w:rsid w:val="00C67272"/>
    <w:rsid w:val="00C71F3E"/>
    <w:rsid w:val="00C738CA"/>
    <w:rsid w:val="00C74D69"/>
    <w:rsid w:val="00C77675"/>
    <w:rsid w:val="00C83E70"/>
    <w:rsid w:val="00C848CB"/>
    <w:rsid w:val="00C8612D"/>
    <w:rsid w:val="00C86C23"/>
    <w:rsid w:val="00C91351"/>
    <w:rsid w:val="00C923EB"/>
    <w:rsid w:val="00C97412"/>
    <w:rsid w:val="00C977F7"/>
    <w:rsid w:val="00CA0FE2"/>
    <w:rsid w:val="00CA1200"/>
    <w:rsid w:val="00CA53E6"/>
    <w:rsid w:val="00CB28B6"/>
    <w:rsid w:val="00CB7AE8"/>
    <w:rsid w:val="00CC7777"/>
    <w:rsid w:val="00CD43A4"/>
    <w:rsid w:val="00CD60C3"/>
    <w:rsid w:val="00CE52CD"/>
    <w:rsid w:val="00CE741F"/>
    <w:rsid w:val="00CF0503"/>
    <w:rsid w:val="00CF47E8"/>
    <w:rsid w:val="00CF4ED2"/>
    <w:rsid w:val="00CF61B6"/>
    <w:rsid w:val="00CF738A"/>
    <w:rsid w:val="00D008AC"/>
    <w:rsid w:val="00D01727"/>
    <w:rsid w:val="00D02639"/>
    <w:rsid w:val="00D05492"/>
    <w:rsid w:val="00D05DDA"/>
    <w:rsid w:val="00D151A6"/>
    <w:rsid w:val="00D17DFA"/>
    <w:rsid w:val="00D22EC4"/>
    <w:rsid w:val="00D244B9"/>
    <w:rsid w:val="00D24C11"/>
    <w:rsid w:val="00D25BD3"/>
    <w:rsid w:val="00D26E5F"/>
    <w:rsid w:val="00D27F18"/>
    <w:rsid w:val="00D3195E"/>
    <w:rsid w:val="00D34480"/>
    <w:rsid w:val="00D406DD"/>
    <w:rsid w:val="00D42A37"/>
    <w:rsid w:val="00D52266"/>
    <w:rsid w:val="00D54CDE"/>
    <w:rsid w:val="00D61CF2"/>
    <w:rsid w:val="00D626DD"/>
    <w:rsid w:val="00D657E5"/>
    <w:rsid w:val="00D673B3"/>
    <w:rsid w:val="00D67B91"/>
    <w:rsid w:val="00D70AF6"/>
    <w:rsid w:val="00D71802"/>
    <w:rsid w:val="00D72E5E"/>
    <w:rsid w:val="00D72EFE"/>
    <w:rsid w:val="00D858B7"/>
    <w:rsid w:val="00D90D96"/>
    <w:rsid w:val="00D94C9B"/>
    <w:rsid w:val="00DA29B4"/>
    <w:rsid w:val="00DA4141"/>
    <w:rsid w:val="00DA71CB"/>
    <w:rsid w:val="00DB2AD9"/>
    <w:rsid w:val="00DB58BA"/>
    <w:rsid w:val="00DC1371"/>
    <w:rsid w:val="00DC4659"/>
    <w:rsid w:val="00DD19AD"/>
    <w:rsid w:val="00DD33B6"/>
    <w:rsid w:val="00DD78A2"/>
    <w:rsid w:val="00DE068F"/>
    <w:rsid w:val="00DE4886"/>
    <w:rsid w:val="00DF140E"/>
    <w:rsid w:val="00DF26FF"/>
    <w:rsid w:val="00DF373B"/>
    <w:rsid w:val="00DF3AF7"/>
    <w:rsid w:val="00DF6CEC"/>
    <w:rsid w:val="00E016B1"/>
    <w:rsid w:val="00E04344"/>
    <w:rsid w:val="00E04670"/>
    <w:rsid w:val="00E10ABE"/>
    <w:rsid w:val="00E11A30"/>
    <w:rsid w:val="00E14EFF"/>
    <w:rsid w:val="00E15A03"/>
    <w:rsid w:val="00E162BF"/>
    <w:rsid w:val="00E22354"/>
    <w:rsid w:val="00E27A20"/>
    <w:rsid w:val="00E32057"/>
    <w:rsid w:val="00E33180"/>
    <w:rsid w:val="00E348EE"/>
    <w:rsid w:val="00E37574"/>
    <w:rsid w:val="00E3759C"/>
    <w:rsid w:val="00E37B88"/>
    <w:rsid w:val="00E40690"/>
    <w:rsid w:val="00E423E4"/>
    <w:rsid w:val="00E42899"/>
    <w:rsid w:val="00E44952"/>
    <w:rsid w:val="00E46301"/>
    <w:rsid w:val="00E529AB"/>
    <w:rsid w:val="00E64936"/>
    <w:rsid w:val="00E64E50"/>
    <w:rsid w:val="00E70720"/>
    <w:rsid w:val="00E728E0"/>
    <w:rsid w:val="00E73AEB"/>
    <w:rsid w:val="00E73BFB"/>
    <w:rsid w:val="00E73FBA"/>
    <w:rsid w:val="00E75BCE"/>
    <w:rsid w:val="00E818C4"/>
    <w:rsid w:val="00E81E3F"/>
    <w:rsid w:val="00E81F9B"/>
    <w:rsid w:val="00E8541C"/>
    <w:rsid w:val="00E87182"/>
    <w:rsid w:val="00E90840"/>
    <w:rsid w:val="00E9180D"/>
    <w:rsid w:val="00E9203B"/>
    <w:rsid w:val="00E92844"/>
    <w:rsid w:val="00E92D8B"/>
    <w:rsid w:val="00E940E2"/>
    <w:rsid w:val="00E9796C"/>
    <w:rsid w:val="00EA28F9"/>
    <w:rsid w:val="00EA3497"/>
    <w:rsid w:val="00EA7A47"/>
    <w:rsid w:val="00EB376E"/>
    <w:rsid w:val="00EB3A49"/>
    <w:rsid w:val="00EB4056"/>
    <w:rsid w:val="00EB6803"/>
    <w:rsid w:val="00EB7D69"/>
    <w:rsid w:val="00EC3912"/>
    <w:rsid w:val="00EC3D56"/>
    <w:rsid w:val="00EC76DC"/>
    <w:rsid w:val="00ED517C"/>
    <w:rsid w:val="00EE4698"/>
    <w:rsid w:val="00EE4DD0"/>
    <w:rsid w:val="00EF039C"/>
    <w:rsid w:val="00EF2636"/>
    <w:rsid w:val="00EF3410"/>
    <w:rsid w:val="00EF50C5"/>
    <w:rsid w:val="00EF51FB"/>
    <w:rsid w:val="00EF5C8A"/>
    <w:rsid w:val="00EF7074"/>
    <w:rsid w:val="00EF75D8"/>
    <w:rsid w:val="00F06E0D"/>
    <w:rsid w:val="00F13372"/>
    <w:rsid w:val="00F141CA"/>
    <w:rsid w:val="00F14E95"/>
    <w:rsid w:val="00F16059"/>
    <w:rsid w:val="00F21403"/>
    <w:rsid w:val="00F2286E"/>
    <w:rsid w:val="00F23BD6"/>
    <w:rsid w:val="00F24D44"/>
    <w:rsid w:val="00F279D6"/>
    <w:rsid w:val="00F27C6A"/>
    <w:rsid w:val="00F3095F"/>
    <w:rsid w:val="00F36800"/>
    <w:rsid w:val="00F40249"/>
    <w:rsid w:val="00F458C6"/>
    <w:rsid w:val="00F47D39"/>
    <w:rsid w:val="00F5117D"/>
    <w:rsid w:val="00F61ED7"/>
    <w:rsid w:val="00F62A0E"/>
    <w:rsid w:val="00F66D95"/>
    <w:rsid w:val="00F66FAC"/>
    <w:rsid w:val="00F708AE"/>
    <w:rsid w:val="00F709DF"/>
    <w:rsid w:val="00F71823"/>
    <w:rsid w:val="00F71CD2"/>
    <w:rsid w:val="00F72DF0"/>
    <w:rsid w:val="00F81C96"/>
    <w:rsid w:val="00F86552"/>
    <w:rsid w:val="00F86F2B"/>
    <w:rsid w:val="00F90415"/>
    <w:rsid w:val="00F91832"/>
    <w:rsid w:val="00F96054"/>
    <w:rsid w:val="00F963F0"/>
    <w:rsid w:val="00F975D4"/>
    <w:rsid w:val="00FA0D6D"/>
    <w:rsid w:val="00FA4D34"/>
    <w:rsid w:val="00FA7A22"/>
    <w:rsid w:val="00FB0354"/>
    <w:rsid w:val="00FB1C3C"/>
    <w:rsid w:val="00FB1D90"/>
    <w:rsid w:val="00FB33F6"/>
    <w:rsid w:val="00FB5017"/>
    <w:rsid w:val="00FD261A"/>
    <w:rsid w:val="00FD2B6A"/>
    <w:rsid w:val="00FD427A"/>
    <w:rsid w:val="00FD5AA4"/>
    <w:rsid w:val="00FD76DF"/>
    <w:rsid w:val="00FE008F"/>
    <w:rsid w:val="00FE19D3"/>
    <w:rsid w:val="00FE248E"/>
    <w:rsid w:val="00FE6837"/>
    <w:rsid w:val="00FF0805"/>
    <w:rsid w:val="00FF64E7"/>
    <w:rsid w:val="00FF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02F029"/>
  <w15:docId w15:val="{79D0DCCF-761A-4A27-9AA5-5AF8C05C3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tima LT Std" w:eastAsiaTheme="minorHAnsi" w:hAnsi="Optima LT Std" w:cstheme="minorBidi"/>
        <w:sz w:val="22"/>
        <w:szCs w:val="22"/>
        <w:lang w:val="de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A0D6D"/>
    <w:rPr>
      <w:rFonts w:ascii="Calibri" w:eastAsia="Calibri" w:hAnsi="Calibri" w:cs="Times New Roman"/>
      <w:lang w:val="de-DE"/>
    </w:rPr>
  </w:style>
  <w:style w:type="paragraph" w:styleId="berschrift1">
    <w:name w:val="heading 1"/>
    <w:basedOn w:val="Standard"/>
    <w:next w:val="Standard"/>
    <w:link w:val="berschrift1Zchn"/>
    <w:qFormat/>
    <w:rsid w:val="008E3507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de-AT"/>
    </w:rPr>
  </w:style>
  <w:style w:type="paragraph" w:styleId="berschrift2">
    <w:name w:val="heading 2"/>
    <w:basedOn w:val="Standard"/>
    <w:next w:val="Standard"/>
    <w:link w:val="berschrift2Zchn"/>
    <w:qFormat/>
    <w:rsid w:val="008E350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8E3507"/>
    <w:rPr>
      <w:rFonts w:ascii="Arial" w:eastAsia="Times New Roman" w:hAnsi="Arial" w:cs="Arial"/>
      <w:b/>
      <w:bCs/>
      <w:kern w:val="32"/>
      <w:sz w:val="32"/>
      <w:szCs w:val="32"/>
      <w:lang w:val="de-DE" w:eastAsia="de-AT"/>
    </w:rPr>
  </w:style>
  <w:style w:type="character" w:customStyle="1" w:styleId="berschrift2Zchn">
    <w:name w:val="Überschrift 2 Zchn"/>
    <w:basedOn w:val="Absatz-Standardschriftart"/>
    <w:link w:val="berschrift2"/>
    <w:rsid w:val="008E3507"/>
    <w:rPr>
      <w:rFonts w:ascii="Arial" w:eastAsia="Calibri" w:hAnsi="Arial" w:cs="Times New Roman"/>
      <w:b/>
      <w:bCs/>
      <w:i/>
      <w:iCs/>
      <w:sz w:val="28"/>
      <w:szCs w:val="28"/>
      <w:lang w:val="de-DE"/>
    </w:rPr>
  </w:style>
  <w:style w:type="paragraph" w:styleId="Kopfzeile">
    <w:name w:val="header"/>
    <w:basedOn w:val="Standard"/>
    <w:link w:val="KopfzeileZchn"/>
    <w:rsid w:val="008E350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8E3507"/>
    <w:rPr>
      <w:rFonts w:ascii="Calibri" w:eastAsia="Calibri" w:hAnsi="Calibri" w:cs="Times New Roman"/>
      <w:lang w:val="de-DE"/>
    </w:rPr>
  </w:style>
  <w:style w:type="character" w:styleId="Hyperlink">
    <w:name w:val="Hyperlink"/>
    <w:rsid w:val="008E3507"/>
    <w:rPr>
      <w:strike w:val="0"/>
      <w:dstrike w:val="0"/>
      <w:color w:val="0000FF"/>
      <w:u w:val="none"/>
      <w:effect w:val="non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E350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E3507"/>
    <w:rPr>
      <w:rFonts w:ascii="Tahoma" w:eastAsia="Calibri" w:hAnsi="Tahoma" w:cs="Tahoma"/>
      <w:sz w:val="16"/>
      <w:szCs w:val="16"/>
      <w:lang w:val="de-DE"/>
    </w:rPr>
  </w:style>
  <w:style w:type="paragraph" w:styleId="Listenabsatz">
    <w:name w:val="List Paragraph"/>
    <w:basedOn w:val="Standard"/>
    <w:uiPriority w:val="34"/>
    <w:qFormat/>
    <w:rsid w:val="00B628BE"/>
    <w:pPr>
      <w:ind w:left="720"/>
      <w:contextualSpacing/>
    </w:pPr>
  </w:style>
  <w:style w:type="paragraph" w:customStyle="1" w:styleId="p1">
    <w:name w:val="p1"/>
    <w:basedOn w:val="Standard"/>
    <w:rsid w:val="00491652"/>
    <w:rPr>
      <w:rFonts w:ascii="Neo Sans Std" w:eastAsiaTheme="minorHAnsi" w:hAnsi="Neo Sans Std"/>
      <w:color w:val="00A400"/>
      <w:sz w:val="32"/>
      <w:szCs w:val="32"/>
      <w:lang w:eastAsia="de-DE"/>
    </w:rPr>
  </w:style>
  <w:style w:type="character" w:customStyle="1" w:styleId="s1">
    <w:name w:val="s1"/>
    <w:basedOn w:val="Absatz-Standardschriftart"/>
    <w:rsid w:val="00491652"/>
  </w:style>
  <w:style w:type="character" w:styleId="Fett">
    <w:name w:val="Strong"/>
    <w:uiPriority w:val="22"/>
    <w:qFormat/>
    <w:rsid w:val="00493C82"/>
    <w:rPr>
      <w:b/>
      <w:bCs/>
    </w:rPr>
  </w:style>
  <w:style w:type="paragraph" w:styleId="Fuzeile">
    <w:name w:val="footer"/>
    <w:basedOn w:val="Standard"/>
    <w:link w:val="FuzeileZchn"/>
    <w:uiPriority w:val="99"/>
    <w:unhideWhenUsed/>
    <w:rsid w:val="002C6AA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C6AA2"/>
    <w:rPr>
      <w:rFonts w:ascii="Calibri" w:eastAsia="Calibri" w:hAnsi="Calibri" w:cs="Times New Roman"/>
      <w:lang w:val="de-DE"/>
    </w:rPr>
  </w:style>
  <w:style w:type="paragraph" w:styleId="StandardWeb">
    <w:name w:val="Normal (Web)"/>
    <w:basedOn w:val="Standard"/>
    <w:uiPriority w:val="99"/>
    <w:semiHidden/>
    <w:unhideWhenUsed/>
    <w:rsid w:val="003A0C4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de-AT" w:eastAsia="de-AT"/>
    </w:rPr>
  </w:style>
  <w:style w:type="paragraph" w:customStyle="1" w:styleId="Default">
    <w:name w:val="Default"/>
    <w:rsid w:val="00084C2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Hervorhebung">
    <w:name w:val="Emphasis"/>
    <w:basedOn w:val="Absatz-Standardschriftart"/>
    <w:uiPriority w:val="20"/>
    <w:qFormat/>
    <w:rsid w:val="001A30BE"/>
    <w:rPr>
      <w:i/>
      <w:iCs/>
    </w:rPr>
  </w:style>
  <w:style w:type="paragraph" w:customStyle="1" w:styleId="text">
    <w:name w:val="text"/>
    <w:basedOn w:val="Standard"/>
    <w:rsid w:val="007B0FA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de-AT" w:eastAsia="de-AT"/>
    </w:rPr>
  </w:style>
  <w:style w:type="paragraph" w:styleId="KeinLeerraum">
    <w:name w:val="No Spacing"/>
    <w:uiPriority w:val="1"/>
    <w:qFormat/>
    <w:rsid w:val="008757BD"/>
    <w:rPr>
      <w:rFonts w:asciiTheme="minorHAnsi" w:hAnsiTheme="minorHAnsi"/>
      <w:sz w:val="24"/>
      <w:szCs w:val="24"/>
      <w:lang w:val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A29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2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6469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3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28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86523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78743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1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4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127921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85784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5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8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0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04568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77070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3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72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</w:divBdr>
            </w:div>
          </w:divsChild>
        </w:div>
      </w:divsChild>
    </w:div>
    <w:div w:id="770049847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1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43444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6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9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0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9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7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64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1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04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75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9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5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4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2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119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2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93050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2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38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5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22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0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225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79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23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74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766322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46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64771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16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73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64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22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65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2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1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7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0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59551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nprofi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fnprofil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AF069-E5EF-924A-8860-CAA25E6AF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692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Neuhofer Holz</Company>
  <LinksUpToDate>false</LinksUpToDate>
  <CharactersWithSpaces>5042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 Schoen</dc:creator>
  <cp:lastModifiedBy>Julia Hofmann</cp:lastModifiedBy>
  <cp:revision>14</cp:revision>
  <cp:lastPrinted>2024-07-23T09:12:00Z</cp:lastPrinted>
  <dcterms:created xsi:type="dcterms:W3CDTF">2025-07-01T15:31:00Z</dcterms:created>
  <dcterms:modified xsi:type="dcterms:W3CDTF">2026-07-30T06:47:00Z</dcterms:modified>
</cp:coreProperties>
</file>